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0D8AC" w14:textId="56679558" w:rsidR="00805A8E" w:rsidRPr="004815CC" w:rsidRDefault="00513537" w:rsidP="00805A8E">
      <w:pPr>
        <w:spacing w:after="120" w:line="320" w:lineRule="exact"/>
        <w:rPr>
          <w:rFonts w:cs="Arial"/>
          <w:b/>
          <w:bCs/>
          <w:color w:val="000000"/>
          <w:sz w:val="26"/>
          <w:szCs w:val="26"/>
        </w:rPr>
      </w:pPr>
      <w:r w:rsidRPr="004815CC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334B42" wp14:editId="46DAFA9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AE6B" w14:textId="6509EAAF" w:rsidR="00A27EBD" w:rsidRPr="004815CC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4815CC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815CC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815CC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="000C06DC" w:rsidRPr="004815CC">
                              <w:rPr>
                                <w:rFonts w:cs="Arial"/>
                              </w:rPr>
                              <w:t>2</w:t>
                            </w:r>
                            <w:r w:rsidR="00E62BCE" w:rsidRPr="004815CC">
                              <w:rPr>
                                <w:rFonts w:cs="Arial"/>
                              </w:rPr>
                              <w:t>7</w:t>
                            </w:r>
                            <w:r w:rsidR="000C06DC" w:rsidRPr="004815CC">
                              <w:rPr>
                                <w:rFonts w:cs="Arial"/>
                              </w:rPr>
                              <w:t>.</w:t>
                            </w:r>
                            <w:r w:rsidR="00DF150E" w:rsidRPr="004815CC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AC54BA" w:rsidRPr="004815CC">
                              <w:rPr>
                                <w:rFonts w:cs="Arial"/>
                              </w:rPr>
                              <w:t>4</w:t>
                            </w:r>
                            <w:r w:rsidR="00E5735E" w:rsidRPr="004815CC">
                              <w:rPr>
                                <w:rFonts w:cs="Arial"/>
                              </w:rPr>
                              <w:t>.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34B4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1006AE6B" w14:textId="6509EAAF" w:rsidR="00A27EBD" w:rsidRPr="004815CC" w:rsidRDefault="00A27EBD">
                      <w:pPr>
                        <w:rPr>
                          <w:rFonts w:cs="Arial"/>
                        </w:rPr>
                      </w:pPr>
                      <w:r w:rsidRPr="004815CC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815CC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815CC">
                        <w:rPr>
                          <w:rFonts w:cs="Arial"/>
                        </w:rPr>
                        <w:t xml:space="preserve"> Brno </w:t>
                      </w:r>
                      <w:r w:rsidR="000C06DC" w:rsidRPr="004815CC">
                        <w:rPr>
                          <w:rFonts w:cs="Arial"/>
                        </w:rPr>
                        <w:t>2</w:t>
                      </w:r>
                      <w:r w:rsidR="00E62BCE" w:rsidRPr="004815CC">
                        <w:rPr>
                          <w:rFonts w:cs="Arial"/>
                        </w:rPr>
                        <w:t>7</w:t>
                      </w:r>
                      <w:r w:rsidR="000C06DC" w:rsidRPr="004815CC">
                        <w:rPr>
                          <w:rFonts w:cs="Arial"/>
                        </w:rPr>
                        <w:t>.</w:t>
                      </w:r>
                      <w:r w:rsidR="00DF150E" w:rsidRPr="004815CC">
                        <w:rPr>
                          <w:rFonts w:cs="Arial"/>
                        </w:rPr>
                        <w:t xml:space="preserve"> </w:t>
                      </w:r>
                      <w:r w:rsidR="00AC54BA" w:rsidRPr="004815CC">
                        <w:rPr>
                          <w:rFonts w:cs="Arial"/>
                        </w:rPr>
                        <w:t>4</w:t>
                      </w:r>
                      <w:r w:rsidR="00E5735E" w:rsidRPr="004815CC">
                        <w:rPr>
                          <w:rFonts w:cs="Arial"/>
                        </w:rPr>
                        <w:t>.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15CC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9CB737A" wp14:editId="6D19F140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1F401" w14:textId="77777777" w:rsidR="00A27EBD" w:rsidRPr="004815CC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15CC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815C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BBA8088" w14:textId="77777777" w:rsidR="00A27EBD" w:rsidRPr="004815CC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815CC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CE1EE1F" w14:textId="77777777" w:rsidR="00A27EBD" w:rsidRPr="004815CC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815CC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4278F9E5" w14:textId="77777777" w:rsidR="00A27EBD" w:rsidRPr="004815CC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815C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3617AFD7" w14:textId="77777777" w:rsidR="00A27EBD" w:rsidRPr="004815CC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815C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5C1A94A" w14:textId="77777777" w:rsidR="00A27EBD" w:rsidRPr="004815CC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815C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4815C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4815C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4815C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4815C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4815CC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737A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0C1F401" w14:textId="77777777" w:rsidR="00A27EBD" w:rsidRPr="004815CC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815CC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815CC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7BBA8088" w14:textId="77777777" w:rsidR="00A27EBD" w:rsidRPr="004815CC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815CC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CE1EE1F" w14:textId="77777777" w:rsidR="00A27EBD" w:rsidRPr="004815CC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815CC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4278F9E5" w14:textId="77777777" w:rsidR="00A27EBD" w:rsidRPr="004815CC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815C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3617AFD7" w14:textId="77777777" w:rsidR="00A27EBD" w:rsidRPr="004815CC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815C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5C1A94A" w14:textId="77777777" w:rsidR="00A27EBD" w:rsidRPr="004815CC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815C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4815C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4815C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4815C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4815C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4815CC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815CC">
        <w:rPr>
          <w:rFonts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56192" behindDoc="0" locked="0" layoutInCell="1" allowOverlap="1" wp14:anchorId="17490D9A" wp14:editId="689B8F68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15243" w:rsidRPr="004815CC">
        <w:rPr>
          <w:rFonts w:cs="Arial"/>
          <w:b/>
          <w:bCs/>
          <w:color w:val="000000"/>
          <w:sz w:val="26"/>
          <w:szCs w:val="26"/>
        </w:rPr>
        <w:t>VIDA!</w:t>
      </w:r>
      <w:r w:rsidR="00805A8E" w:rsidRPr="004815CC">
        <w:rPr>
          <w:rFonts w:cs="Arial"/>
          <w:b/>
          <w:bCs/>
          <w:color w:val="000000"/>
          <w:sz w:val="26"/>
          <w:szCs w:val="26"/>
        </w:rPr>
        <w:t xml:space="preserve"> </w:t>
      </w:r>
      <w:r w:rsidR="001B130C" w:rsidRPr="004815CC">
        <w:rPr>
          <w:rFonts w:cs="Arial"/>
          <w:b/>
          <w:bCs/>
          <w:color w:val="000000"/>
          <w:sz w:val="26"/>
          <w:szCs w:val="26"/>
        </w:rPr>
        <w:t>s Hvězdárnou</w:t>
      </w:r>
      <w:proofErr w:type="gramEnd"/>
      <w:r w:rsidR="001B130C" w:rsidRPr="004815CC">
        <w:rPr>
          <w:rFonts w:cs="Arial"/>
          <w:b/>
          <w:bCs/>
          <w:color w:val="000000"/>
          <w:sz w:val="26"/>
          <w:szCs w:val="26"/>
        </w:rPr>
        <w:t xml:space="preserve"> zve dospělé na vesmírné dobrodružství</w:t>
      </w:r>
    </w:p>
    <w:p w14:paraId="14F167E3" w14:textId="211BD143" w:rsidR="001B130C" w:rsidRPr="004815CC" w:rsidRDefault="001B130C" w:rsidP="001B130C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4815CC">
        <w:rPr>
          <w:rFonts w:ascii="Arial" w:hAnsi="Arial" w:cs="Arial"/>
          <w:sz w:val="22"/>
          <w:szCs w:val="22"/>
        </w:rPr>
        <w:t xml:space="preserve">VIDA! </w:t>
      </w:r>
      <w:proofErr w:type="gramStart"/>
      <w:r w:rsidRPr="004815CC">
        <w:rPr>
          <w:rFonts w:ascii="Arial" w:hAnsi="Arial" w:cs="Arial"/>
          <w:sz w:val="22"/>
          <w:szCs w:val="22"/>
        </w:rPr>
        <w:t>science</w:t>
      </w:r>
      <w:proofErr w:type="gramEnd"/>
      <w:r w:rsidRPr="004815CC">
        <w:rPr>
          <w:rFonts w:ascii="Arial" w:hAnsi="Arial" w:cs="Arial"/>
          <w:sz w:val="22"/>
          <w:szCs w:val="22"/>
        </w:rPr>
        <w:t xml:space="preserve"> centrum pořádá společně s </w:t>
      </w:r>
      <w:hyperlink r:id="rId8" w:history="1">
        <w:r w:rsidRPr="004815CC">
          <w:rPr>
            <w:rStyle w:val="Hypertextovodkaz"/>
            <w:rFonts w:ascii="Arial" w:hAnsi="Arial" w:cs="Arial"/>
            <w:sz w:val="22"/>
            <w:szCs w:val="22"/>
          </w:rPr>
          <w:t>Hvězdárnou a planetáriem Brno</w:t>
        </w:r>
      </w:hyperlink>
      <w:r w:rsidRPr="004815CC">
        <w:rPr>
          <w:rFonts w:ascii="Arial" w:hAnsi="Arial" w:cs="Arial"/>
          <w:sz w:val="22"/>
          <w:szCs w:val="22"/>
        </w:rPr>
        <w:t xml:space="preserve"> ve čtvrtek           5. května další z večerů pro dospělé VIDA! </w:t>
      </w:r>
      <w:proofErr w:type="spellStart"/>
      <w:r w:rsidRPr="004815CC">
        <w:rPr>
          <w:rFonts w:ascii="Arial" w:hAnsi="Arial" w:cs="Arial"/>
          <w:sz w:val="22"/>
          <w:szCs w:val="22"/>
        </w:rPr>
        <w:t>After</w:t>
      </w:r>
      <w:proofErr w:type="spellEnd"/>
      <w:r w:rsidRPr="004815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15CC">
        <w:rPr>
          <w:rFonts w:ascii="Arial" w:hAnsi="Arial" w:cs="Arial"/>
          <w:sz w:val="22"/>
          <w:szCs w:val="22"/>
        </w:rPr>
        <w:t>Dark</w:t>
      </w:r>
      <w:proofErr w:type="spellEnd"/>
      <w:r w:rsidRPr="004815CC">
        <w:rPr>
          <w:rFonts w:ascii="Arial" w:hAnsi="Arial" w:cs="Arial"/>
          <w:sz w:val="22"/>
          <w:szCs w:val="22"/>
        </w:rPr>
        <w:t xml:space="preserve"> tentokrát na téma SPACE. Kromě expozice po setmění, baru a hudby </w:t>
      </w:r>
      <w:r w:rsidR="003208C2" w:rsidRPr="004815CC">
        <w:rPr>
          <w:rFonts w:ascii="Arial" w:hAnsi="Arial" w:cs="Arial"/>
          <w:sz w:val="22"/>
          <w:szCs w:val="22"/>
        </w:rPr>
        <w:t xml:space="preserve">čeká ve VIDA! </w:t>
      </w:r>
      <w:proofErr w:type="gramStart"/>
      <w:r w:rsidR="003208C2" w:rsidRPr="004815CC">
        <w:rPr>
          <w:rFonts w:ascii="Arial" w:hAnsi="Arial" w:cs="Arial"/>
          <w:sz w:val="22"/>
          <w:szCs w:val="22"/>
        </w:rPr>
        <w:t>na</w:t>
      </w:r>
      <w:proofErr w:type="gramEnd"/>
      <w:r w:rsidR="003208C2" w:rsidRPr="004815CC">
        <w:rPr>
          <w:rFonts w:ascii="Arial" w:hAnsi="Arial" w:cs="Arial"/>
          <w:sz w:val="22"/>
          <w:szCs w:val="22"/>
        </w:rPr>
        <w:t xml:space="preserve"> zájemce </w:t>
      </w:r>
      <w:r w:rsidRPr="004815CC">
        <w:rPr>
          <w:rFonts w:ascii="Arial" w:hAnsi="Arial" w:cs="Arial"/>
          <w:sz w:val="22"/>
          <w:szCs w:val="22"/>
        </w:rPr>
        <w:t xml:space="preserve">speciální program a nevšední atmosféra. Akce začne jako obvykle v 19.00, tentokrát však skončí až o půlnoci. Vstupenka stojí jen 120 Kč a je možné ji zakoupit na pokladně při vstupu nebo předem na </w:t>
      </w:r>
      <w:hyperlink r:id="rId9" w:history="1">
        <w:r w:rsidRPr="004815CC">
          <w:rPr>
            <w:rStyle w:val="Hypertextovodkaz"/>
            <w:rFonts w:ascii="Arial" w:hAnsi="Arial" w:cs="Arial"/>
            <w:sz w:val="22"/>
            <w:szCs w:val="22"/>
          </w:rPr>
          <w:t>e-</w:t>
        </w:r>
        <w:proofErr w:type="spellStart"/>
        <w:r w:rsidRPr="004815CC">
          <w:rPr>
            <w:rStyle w:val="Hypertextovodkaz"/>
            <w:rFonts w:ascii="Arial" w:hAnsi="Arial" w:cs="Arial"/>
            <w:sz w:val="22"/>
            <w:szCs w:val="22"/>
          </w:rPr>
          <w:t>shopu</w:t>
        </w:r>
        <w:proofErr w:type="spellEnd"/>
        <w:r w:rsidRPr="004815CC">
          <w:rPr>
            <w:rStyle w:val="Hypertextovodkaz"/>
            <w:rFonts w:ascii="Arial" w:hAnsi="Arial" w:cs="Arial"/>
            <w:sz w:val="22"/>
            <w:szCs w:val="22"/>
          </w:rPr>
          <w:t xml:space="preserve"> vida.cz</w:t>
        </w:r>
      </w:hyperlink>
      <w:r w:rsidRPr="004815CC">
        <w:rPr>
          <w:rFonts w:ascii="Arial" w:hAnsi="Arial" w:cs="Arial"/>
          <w:sz w:val="22"/>
          <w:szCs w:val="22"/>
        </w:rPr>
        <w:t>.</w:t>
      </w:r>
    </w:p>
    <w:p w14:paraId="70AB6968" w14:textId="378BE297" w:rsidR="001B130C" w:rsidRPr="004815CC" w:rsidRDefault="001B130C" w:rsidP="001B130C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4815CC">
        <w:rPr>
          <w:rFonts w:ascii="Arial" w:hAnsi="Arial" w:cs="Arial"/>
          <w:sz w:val="22"/>
          <w:szCs w:val="22"/>
        </w:rPr>
        <w:t xml:space="preserve">Kateřina Tomanová, koordinátorka akce, přiblížila, na co se můžou účastníci akce těšit: </w:t>
      </w:r>
      <w:r w:rsidRPr="004815CC">
        <w:rPr>
          <w:rFonts w:ascii="Arial" w:hAnsi="Arial" w:cs="Arial"/>
          <w:i/>
          <w:sz w:val="22"/>
          <w:szCs w:val="22"/>
        </w:rPr>
        <w:t>„Vyfotíte se s kosmonautem. Na trenažéru 3G přetížení pak na vlastní kůži zažijete, jakým výcvikem musel projít. Díky stanovištím s experimenty se zase zjistíte, co se ve vesmíru</w:t>
      </w:r>
      <w:r w:rsidRPr="004815CC">
        <w:rPr>
          <w:rFonts w:ascii="Arial" w:hAnsi="Arial" w:cs="Arial"/>
          <w:i/>
          <w:sz w:val="22"/>
          <w:szCs w:val="22"/>
        </w:rPr>
        <w:t xml:space="preserve"> </w:t>
      </w:r>
      <w:r w:rsidRPr="004815CC">
        <w:rPr>
          <w:rFonts w:ascii="Arial" w:hAnsi="Arial" w:cs="Arial"/>
          <w:i/>
          <w:sz w:val="22"/>
          <w:szCs w:val="22"/>
        </w:rPr>
        <w:t>stane s lidským tělem.</w:t>
      </w:r>
      <w:r w:rsidR="002849A8" w:rsidRPr="004815CC">
        <w:rPr>
          <w:rFonts w:ascii="Arial" w:hAnsi="Arial" w:cs="Arial"/>
          <w:i/>
          <w:sz w:val="22"/>
          <w:szCs w:val="22"/>
        </w:rPr>
        <w:t xml:space="preserve"> </w:t>
      </w:r>
      <w:r w:rsidRPr="004815CC">
        <w:rPr>
          <w:rFonts w:ascii="Arial" w:hAnsi="Arial" w:cs="Arial"/>
          <w:i/>
          <w:sz w:val="22"/>
          <w:szCs w:val="22"/>
        </w:rPr>
        <w:t>Čeká vás také show Bez tíže, kde se dozvíte, jak je poháněný raketoplán nebo jestli je ve vesmíru slyšet budík.“</w:t>
      </w:r>
      <w:r w:rsidRPr="004815CC">
        <w:rPr>
          <w:rFonts w:ascii="Arial" w:hAnsi="Arial" w:cs="Arial"/>
          <w:sz w:val="22"/>
          <w:szCs w:val="22"/>
        </w:rPr>
        <w:t xml:space="preserve"> Zájemci se také podrobněji seznámí s plazmatem, čtvrtým a nejrozšířenějším skupenstvím hmoty, nebo ochutnají vesmírný nápoj. </w:t>
      </w:r>
    </w:p>
    <w:p w14:paraId="270F39AA" w14:textId="74EDE276" w:rsidR="003208C2" w:rsidRPr="004815CC" w:rsidRDefault="001B130C" w:rsidP="003208C2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4815CC">
        <w:rPr>
          <w:rFonts w:ascii="Arial" w:hAnsi="Arial" w:cs="Arial"/>
          <w:i/>
          <w:sz w:val="22"/>
          <w:szCs w:val="22"/>
        </w:rPr>
        <w:t xml:space="preserve">„Na místě bude i naše mobilní planetárium, ve kterém </w:t>
      </w:r>
      <w:r w:rsidR="00EA77B8" w:rsidRPr="004815CC">
        <w:rPr>
          <w:rFonts w:ascii="Arial" w:hAnsi="Arial" w:cs="Arial"/>
          <w:i/>
          <w:sz w:val="22"/>
          <w:szCs w:val="22"/>
        </w:rPr>
        <w:t>několikrát za ve</w:t>
      </w:r>
      <w:r w:rsidR="00896564" w:rsidRPr="004815CC">
        <w:rPr>
          <w:rFonts w:ascii="Arial" w:hAnsi="Arial" w:cs="Arial"/>
          <w:i/>
          <w:sz w:val="22"/>
          <w:szCs w:val="22"/>
        </w:rPr>
        <w:t>čer</w:t>
      </w:r>
      <w:r w:rsidRPr="004815CC">
        <w:rPr>
          <w:rFonts w:ascii="Arial" w:hAnsi="Arial" w:cs="Arial"/>
          <w:i/>
          <w:sz w:val="22"/>
          <w:szCs w:val="22"/>
        </w:rPr>
        <w:t xml:space="preserve"> promít</w:t>
      </w:r>
      <w:r w:rsidR="002849A8" w:rsidRPr="004815CC">
        <w:rPr>
          <w:rFonts w:ascii="Arial" w:hAnsi="Arial" w:cs="Arial"/>
          <w:i/>
          <w:sz w:val="22"/>
          <w:szCs w:val="22"/>
        </w:rPr>
        <w:t>neme</w:t>
      </w:r>
      <w:r w:rsidRPr="004815CC">
        <w:rPr>
          <w:rFonts w:ascii="Arial" w:hAnsi="Arial" w:cs="Arial"/>
          <w:i/>
          <w:sz w:val="22"/>
          <w:szCs w:val="22"/>
        </w:rPr>
        <w:t xml:space="preserve"> výjimečné představení </w:t>
      </w:r>
      <w:proofErr w:type="spellStart"/>
      <w:r w:rsidRPr="004815CC">
        <w:rPr>
          <w:rFonts w:ascii="Arial" w:hAnsi="Arial" w:cs="Arial"/>
          <w:i/>
          <w:sz w:val="22"/>
          <w:szCs w:val="22"/>
        </w:rPr>
        <w:t>Rosetta</w:t>
      </w:r>
      <w:proofErr w:type="spellEnd"/>
      <w:r w:rsidRPr="004815CC">
        <w:rPr>
          <w:rFonts w:ascii="Arial" w:hAnsi="Arial" w:cs="Arial"/>
          <w:i/>
          <w:sz w:val="22"/>
          <w:szCs w:val="22"/>
        </w:rPr>
        <w:t xml:space="preserve"> o setkání sondy s jádrem komety,“</w:t>
      </w:r>
      <w:r w:rsidRPr="004815CC">
        <w:rPr>
          <w:rFonts w:ascii="Arial" w:hAnsi="Arial" w:cs="Arial"/>
          <w:sz w:val="22"/>
          <w:szCs w:val="22"/>
        </w:rPr>
        <w:t xml:space="preserve"> slíbil Jan Píšala, zástupce ředitele Hvězdárny a planetária Brno. Hosté večera se dotknou i Měsíce. Konkrétně tedy jeho čtyřmetrového modelu nazvaného </w:t>
      </w:r>
      <w:proofErr w:type="spellStart"/>
      <w:r w:rsidRPr="004815CC">
        <w:rPr>
          <w:rFonts w:ascii="Arial" w:hAnsi="Arial" w:cs="Arial"/>
          <w:sz w:val="22"/>
          <w:szCs w:val="22"/>
        </w:rPr>
        <w:t>Lunalón</w:t>
      </w:r>
      <w:proofErr w:type="spellEnd"/>
      <w:r w:rsidRPr="004815CC">
        <w:rPr>
          <w:rFonts w:ascii="Arial" w:hAnsi="Arial" w:cs="Arial"/>
          <w:sz w:val="22"/>
          <w:szCs w:val="22"/>
        </w:rPr>
        <w:t xml:space="preserve">, který se poprvé </w:t>
      </w:r>
      <w:r w:rsidR="002849A8" w:rsidRPr="004815CC">
        <w:rPr>
          <w:rFonts w:ascii="Arial" w:hAnsi="Arial" w:cs="Arial"/>
          <w:sz w:val="22"/>
          <w:szCs w:val="22"/>
        </w:rPr>
        <w:t>představí</w:t>
      </w:r>
      <w:r w:rsidR="002849A8" w:rsidRPr="004815CC">
        <w:rPr>
          <w:rFonts w:ascii="Arial" w:hAnsi="Arial" w:cs="Arial"/>
          <w:sz w:val="22"/>
          <w:szCs w:val="22"/>
        </w:rPr>
        <w:t xml:space="preserve"> u </w:t>
      </w:r>
      <w:r w:rsidRPr="004815CC">
        <w:rPr>
          <w:rFonts w:ascii="Arial" w:hAnsi="Arial" w:cs="Arial"/>
          <w:sz w:val="22"/>
          <w:szCs w:val="22"/>
        </w:rPr>
        <w:t xml:space="preserve">nejkrásnějších pavilonů brněnského výstaviště. Za pěkného počasí totiž bude otevřená i venkovní expozice VIDA! </w:t>
      </w:r>
      <w:r w:rsidR="003208C2" w:rsidRPr="004815CC">
        <w:rPr>
          <w:rFonts w:ascii="Arial" w:hAnsi="Arial" w:cs="Arial"/>
          <w:sz w:val="22"/>
          <w:szCs w:val="22"/>
        </w:rPr>
        <w:t>Z té návštěvníci díky dalekohledu</w:t>
      </w:r>
      <w:r w:rsidR="003208C2" w:rsidRPr="004815CC">
        <w:rPr>
          <w:rFonts w:ascii="Arial" w:hAnsi="Arial" w:cs="Arial"/>
          <w:sz w:val="22"/>
          <w:szCs w:val="22"/>
        </w:rPr>
        <w:t xml:space="preserve"> prozkoumají skutečný Měsíc a na vlastní oči spatří třeba krátery na jeho povrchu. </w:t>
      </w:r>
    </w:p>
    <w:p w14:paraId="0A494444" w14:textId="6515C28C" w:rsidR="001B130C" w:rsidRPr="004815CC" w:rsidRDefault="001B130C" w:rsidP="001B130C">
      <w:pPr>
        <w:pStyle w:val="Normlnweb"/>
        <w:spacing w:before="0" w:after="0" w:line="30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4815CC">
        <w:rPr>
          <w:rFonts w:ascii="Arial" w:hAnsi="Arial" w:cs="Arial"/>
          <w:i/>
          <w:sz w:val="22"/>
          <w:szCs w:val="22"/>
        </w:rPr>
        <w:t>„</w:t>
      </w:r>
      <w:r w:rsidR="002849A8" w:rsidRPr="004815CC">
        <w:rPr>
          <w:rFonts w:ascii="Arial" w:hAnsi="Arial" w:cs="Arial"/>
          <w:i/>
          <w:sz w:val="22"/>
          <w:szCs w:val="22"/>
        </w:rPr>
        <w:t>D</w:t>
      </w:r>
      <w:r w:rsidRPr="004815CC">
        <w:rPr>
          <w:rFonts w:ascii="Arial" w:hAnsi="Arial" w:cs="Arial"/>
          <w:i/>
          <w:sz w:val="22"/>
          <w:szCs w:val="22"/>
        </w:rPr>
        <w:t>oporučujeme</w:t>
      </w:r>
      <w:r w:rsidR="002849A8" w:rsidRPr="004815CC">
        <w:rPr>
          <w:rFonts w:ascii="Arial" w:hAnsi="Arial" w:cs="Arial"/>
          <w:i/>
          <w:sz w:val="22"/>
          <w:szCs w:val="22"/>
        </w:rPr>
        <w:t xml:space="preserve"> také</w:t>
      </w:r>
      <w:r w:rsidRPr="004815CC">
        <w:rPr>
          <w:rFonts w:ascii="Arial" w:hAnsi="Arial" w:cs="Arial"/>
          <w:i/>
          <w:sz w:val="22"/>
          <w:szCs w:val="22"/>
        </w:rPr>
        <w:t xml:space="preserve"> přednášku Dušana Majera, šéfredaktor</w:t>
      </w:r>
      <w:r w:rsidR="002849A8" w:rsidRPr="004815CC">
        <w:rPr>
          <w:rFonts w:ascii="Arial" w:hAnsi="Arial" w:cs="Arial"/>
          <w:i/>
          <w:sz w:val="22"/>
          <w:szCs w:val="22"/>
        </w:rPr>
        <w:t>a</w:t>
      </w:r>
      <w:r w:rsidRPr="004815CC">
        <w:rPr>
          <w:rFonts w:ascii="Arial" w:hAnsi="Arial" w:cs="Arial"/>
          <w:i/>
          <w:sz w:val="22"/>
          <w:szCs w:val="22"/>
        </w:rPr>
        <w:t xml:space="preserve"> webu </w:t>
      </w:r>
      <w:hyperlink r:id="rId10" w:history="1">
        <w:r w:rsidRPr="004815CC">
          <w:rPr>
            <w:rStyle w:val="Hypertextovodkaz"/>
            <w:rFonts w:ascii="Arial" w:hAnsi="Arial" w:cs="Arial"/>
            <w:i/>
            <w:sz w:val="22"/>
            <w:szCs w:val="22"/>
          </w:rPr>
          <w:t>Kosmonautix.cz</w:t>
        </w:r>
      </w:hyperlink>
      <w:r w:rsidRPr="004815CC">
        <w:rPr>
          <w:rFonts w:ascii="Arial" w:hAnsi="Arial" w:cs="Arial"/>
          <w:i/>
          <w:sz w:val="22"/>
          <w:szCs w:val="22"/>
        </w:rPr>
        <w:t xml:space="preserve">, který promluví o historii, současnosti i budoucnosti společnosti </w:t>
      </w:r>
      <w:proofErr w:type="spellStart"/>
      <w:r w:rsidRPr="004815CC">
        <w:rPr>
          <w:rFonts w:ascii="Arial" w:hAnsi="Arial" w:cs="Arial"/>
          <w:bCs/>
          <w:i/>
          <w:spacing w:val="-6"/>
          <w:sz w:val="22"/>
          <w:szCs w:val="22"/>
          <w:lang w:eastAsia="ja-JP"/>
        </w:rPr>
        <w:t>SpaceX</w:t>
      </w:r>
      <w:proofErr w:type="spellEnd"/>
      <w:r w:rsidRPr="004815CC">
        <w:rPr>
          <w:rFonts w:ascii="Arial" w:hAnsi="Arial" w:cs="Arial"/>
          <w:bCs/>
          <w:i/>
          <w:spacing w:val="-6"/>
          <w:sz w:val="22"/>
          <w:szCs w:val="22"/>
          <w:lang w:eastAsia="ja-JP"/>
        </w:rPr>
        <w:t>. Pan Majer nabídne během večera ještě i diskuzi o kosmonautice,“</w:t>
      </w:r>
      <w:r w:rsidRPr="004815CC">
        <w:rPr>
          <w:rFonts w:ascii="Arial" w:hAnsi="Arial" w:cs="Arial"/>
          <w:bCs/>
          <w:spacing w:val="-6"/>
          <w:sz w:val="22"/>
          <w:szCs w:val="22"/>
          <w:lang w:eastAsia="ja-JP"/>
        </w:rPr>
        <w:t xml:space="preserve"> upozornila Hana Laudátová, tisková mluvčí VIDA! Další z přednášek bude věnovaná evropskému vesmírném průmyslu, který</w:t>
      </w:r>
      <w:r w:rsidR="007C7B70" w:rsidRPr="004815CC">
        <w:rPr>
          <w:rFonts w:ascii="Arial" w:hAnsi="Arial" w:cs="Arial"/>
          <w:bCs/>
          <w:spacing w:val="-6"/>
          <w:sz w:val="22"/>
          <w:szCs w:val="22"/>
          <w:lang w:eastAsia="ja-JP"/>
        </w:rPr>
        <w:t xml:space="preserve"> úspěšně funguje </w:t>
      </w:r>
      <w:r w:rsidRPr="004815CC">
        <w:rPr>
          <w:rFonts w:ascii="Arial" w:hAnsi="Arial" w:cs="Arial"/>
          <w:bCs/>
          <w:spacing w:val="-6"/>
          <w:sz w:val="22"/>
          <w:szCs w:val="22"/>
          <w:lang w:eastAsia="ja-JP"/>
        </w:rPr>
        <w:t>i</w:t>
      </w:r>
      <w:r w:rsidR="007C7B70" w:rsidRPr="004815CC">
        <w:rPr>
          <w:rFonts w:ascii="Arial" w:hAnsi="Arial" w:cs="Arial"/>
          <w:bCs/>
          <w:spacing w:val="-6"/>
          <w:sz w:val="22"/>
          <w:szCs w:val="22"/>
          <w:lang w:eastAsia="ja-JP"/>
        </w:rPr>
        <w:t xml:space="preserve"> v</w:t>
      </w:r>
      <w:r w:rsidRPr="004815CC">
        <w:rPr>
          <w:rFonts w:ascii="Arial" w:hAnsi="Arial" w:cs="Arial"/>
          <w:bCs/>
          <w:spacing w:val="-6"/>
          <w:sz w:val="22"/>
          <w:szCs w:val="22"/>
          <w:lang w:eastAsia="ja-JP"/>
        </w:rPr>
        <w:t xml:space="preserve"> Brně. Václav Havlíček z </w:t>
      </w:r>
      <w:hyperlink r:id="rId11" w:history="1">
        <w:r w:rsidRPr="004815CC">
          <w:rPr>
            <w:rStyle w:val="Hypertextovodkaz"/>
            <w:rFonts w:ascii="Arial" w:hAnsi="Arial" w:cs="Arial"/>
            <w:bCs/>
            <w:spacing w:val="-6"/>
            <w:sz w:val="22"/>
            <w:szCs w:val="22"/>
            <w:lang w:eastAsia="ja-JP"/>
          </w:rPr>
          <w:t xml:space="preserve">Brno </w:t>
        </w:r>
        <w:proofErr w:type="spellStart"/>
        <w:r w:rsidRPr="004815CC">
          <w:rPr>
            <w:rStyle w:val="Hypertextovodkaz"/>
            <w:rFonts w:ascii="Arial" w:hAnsi="Arial" w:cs="Arial"/>
            <w:bCs/>
            <w:spacing w:val="-6"/>
            <w:sz w:val="22"/>
            <w:szCs w:val="22"/>
            <w:lang w:eastAsia="ja-JP"/>
          </w:rPr>
          <w:t>Space</w:t>
        </w:r>
        <w:proofErr w:type="spellEnd"/>
        <w:r w:rsidRPr="004815CC">
          <w:rPr>
            <w:rStyle w:val="Hypertextovodkaz"/>
            <w:rFonts w:ascii="Arial" w:hAnsi="Arial" w:cs="Arial"/>
            <w:bCs/>
            <w:spacing w:val="-6"/>
            <w:sz w:val="22"/>
            <w:szCs w:val="22"/>
            <w:lang w:eastAsia="ja-JP"/>
          </w:rPr>
          <w:t xml:space="preserve"> Cluster</w:t>
        </w:r>
      </w:hyperlink>
      <w:r w:rsidRPr="004815CC">
        <w:rPr>
          <w:rFonts w:ascii="Arial" w:hAnsi="Arial" w:cs="Arial"/>
          <w:bCs/>
          <w:spacing w:val="-6"/>
          <w:sz w:val="22"/>
          <w:szCs w:val="22"/>
          <w:lang w:eastAsia="ja-JP"/>
        </w:rPr>
        <w:t xml:space="preserve"> promluví například</w:t>
      </w:r>
      <w:r w:rsidRPr="004815CC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 </w:t>
      </w:r>
      <w:r w:rsidRPr="004815CC">
        <w:rPr>
          <w:rFonts w:ascii="Arial" w:eastAsia="Times New Roman" w:hAnsi="Arial" w:cs="Arial"/>
          <w:sz w:val="22"/>
          <w:szCs w:val="22"/>
          <w:lang w:eastAsia="cs-CZ"/>
        </w:rPr>
        <w:t>o družicích velikosti krabice od mléka</w:t>
      </w:r>
      <w:r w:rsidR="003208C2" w:rsidRPr="004815CC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Pr="004815CC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</w:p>
    <w:p w14:paraId="37CCA12C" w14:textId="73AF7F13" w:rsidR="001B130C" w:rsidRDefault="001B130C" w:rsidP="001B130C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4815CC">
        <w:rPr>
          <w:rFonts w:ascii="Arial" w:eastAsia="Times New Roman" w:hAnsi="Arial" w:cs="Arial"/>
          <w:i/>
          <w:sz w:val="22"/>
          <w:szCs w:val="22"/>
          <w:lang w:eastAsia="cs-CZ"/>
        </w:rPr>
        <w:t>„Máte rádi úkoly a šifry? Pak právě vy si užijete naši novou expoziční hru Mars. Ocitnete se při ní na rudé planetě a vaš</w:t>
      </w:r>
      <w:r w:rsidR="00896564" w:rsidRPr="004815CC">
        <w:rPr>
          <w:rFonts w:ascii="Arial" w:eastAsia="Times New Roman" w:hAnsi="Arial" w:cs="Arial"/>
          <w:i/>
          <w:sz w:val="22"/>
          <w:szCs w:val="22"/>
          <w:lang w:eastAsia="cs-CZ"/>
        </w:rPr>
        <w:t>í</w:t>
      </w:r>
      <w:r w:rsidRPr="004815CC">
        <w:rPr>
          <w:rFonts w:ascii="Arial" w:eastAsia="Times New Roman" w:hAnsi="Arial" w:cs="Arial"/>
          <w:i/>
          <w:sz w:val="22"/>
          <w:szCs w:val="22"/>
          <w:lang w:eastAsia="cs-CZ"/>
        </w:rPr>
        <w:t>m úkolem bude prozkoumat terén a odhalit různé souvislosti,“</w:t>
      </w:r>
      <w:r w:rsidRPr="004815CC">
        <w:rPr>
          <w:rFonts w:ascii="Arial" w:eastAsia="Times New Roman" w:hAnsi="Arial" w:cs="Arial"/>
          <w:sz w:val="22"/>
          <w:szCs w:val="22"/>
          <w:lang w:eastAsia="cs-CZ"/>
        </w:rPr>
        <w:t xml:space="preserve"> prozradila Tomanová. Ke hře je nezbytn</w:t>
      </w:r>
      <w:r w:rsidR="007C7B70" w:rsidRPr="004815CC">
        <w:rPr>
          <w:rFonts w:ascii="Arial" w:eastAsia="Times New Roman" w:hAnsi="Arial" w:cs="Arial"/>
          <w:sz w:val="22"/>
          <w:szCs w:val="22"/>
          <w:lang w:eastAsia="cs-CZ"/>
        </w:rPr>
        <w:t>ý</w:t>
      </w:r>
      <w:r w:rsidRPr="004815CC">
        <w:rPr>
          <w:rFonts w:ascii="Arial" w:eastAsia="Times New Roman" w:hAnsi="Arial" w:cs="Arial"/>
          <w:sz w:val="22"/>
          <w:szCs w:val="22"/>
          <w:lang w:eastAsia="cs-CZ"/>
        </w:rPr>
        <w:t xml:space="preserve"> vlastní chytrý telefon. Wi-Fi je ve VIDA! </w:t>
      </w:r>
      <w:proofErr w:type="gramStart"/>
      <w:r w:rsidRPr="004815CC">
        <w:rPr>
          <w:rFonts w:ascii="Arial" w:eastAsia="Times New Roman" w:hAnsi="Arial" w:cs="Arial"/>
          <w:sz w:val="22"/>
          <w:szCs w:val="22"/>
          <w:lang w:eastAsia="cs-CZ"/>
        </w:rPr>
        <w:t>bezplatná</w:t>
      </w:r>
      <w:proofErr w:type="gramEnd"/>
      <w:r w:rsidRPr="004815CC">
        <w:rPr>
          <w:rFonts w:ascii="Arial" w:eastAsia="Times New Roman" w:hAnsi="Arial" w:cs="Arial"/>
          <w:sz w:val="22"/>
          <w:szCs w:val="22"/>
          <w:lang w:eastAsia="cs-CZ"/>
        </w:rPr>
        <w:t>. Připravena bude i výroba spektroskopu, který odhalí různ</w:t>
      </w:r>
      <w:r w:rsidR="007C7B70" w:rsidRPr="004815CC">
        <w:rPr>
          <w:rFonts w:ascii="Arial" w:eastAsia="Times New Roman" w:hAnsi="Arial" w:cs="Arial"/>
          <w:sz w:val="22"/>
          <w:szCs w:val="22"/>
          <w:lang w:eastAsia="cs-CZ"/>
        </w:rPr>
        <w:t>é druhy</w:t>
      </w:r>
      <w:r w:rsidRPr="004815CC">
        <w:rPr>
          <w:rFonts w:ascii="Arial" w:eastAsia="Times New Roman" w:hAnsi="Arial" w:cs="Arial"/>
          <w:sz w:val="22"/>
          <w:szCs w:val="22"/>
          <w:lang w:eastAsia="cs-CZ"/>
        </w:rPr>
        <w:t xml:space="preserve"> světel a návštěvníci si ho </w:t>
      </w:r>
      <w:r w:rsidR="007C7B70" w:rsidRPr="004815CC">
        <w:rPr>
          <w:rFonts w:ascii="Arial" w:eastAsia="Times New Roman" w:hAnsi="Arial" w:cs="Arial"/>
          <w:sz w:val="22"/>
          <w:szCs w:val="22"/>
          <w:lang w:eastAsia="cs-CZ"/>
        </w:rPr>
        <w:t>odnesou</w:t>
      </w:r>
      <w:r w:rsidRPr="004815CC">
        <w:rPr>
          <w:rFonts w:ascii="Arial" w:eastAsia="Times New Roman" w:hAnsi="Arial" w:cs="Arial"/>
          <w:sz w:val="22"/>
          <w:szCs w:val="22"/>
          <w:lang w:eastAsia="cs-CZ"/>
        </w:rPr>
        <w:t xml:space="preserve"> domů. </w:t>
      </w:r>
      <w:r w:rsidRPr="004815CC">
        <w:rPr>
          <w:rFonts w:ascii="Arial" w:eastAsia="Times New Roman" w:hAnsi="Arial" w:cs="Arial"/>
          <w:i/>
          <w:sz w:val="22"/>
          <w:szCs w:val="22"/>
          <w:lang w:eastAsia="cs-CZ"/>
        </w:rPr>
        <w:t>„Přijďte v tematickém kostýmu a získáte na pokladně dárek,“</w:t>
      </w:r>
      <w:r w:rsidRPr="004815CC">
        <w:rPr>
          <w:rFonts w:ascii="Arial" w:hAnsi="Arial" w:cs="Arial"/>
          <w:sz w:val="22"/>
          <w:szCs w:val="22"/>
        </w:rPr>
        <w:t xml:space="preserve"> uzavřela nabídku akce </w:t>
      </w:r>
      <w:hyperlink r:id="rId12" w:history="1">
        <w:r w:rsidRPr="004815CC">
          <w:rPr>
            <w:rStyle w:val="Hypertextovodkaz"/>
            <w:rFonts w:ascii="Arial" w:hAnsi="Arial" w:cs="Arial"/>
            <w:sz w:val="22"/>
            <w:szCs w:val="22"/>
          </w:rPr>
          <w:t xml:space="preserve">VIDA! </w:t>
        </w:r>
        <w:proofErr w:type="spellStart"/>
        <w:r w:rsidRPr="004815CC">
          <w:rPr>
            <w:rStyle w:val="Hypertextovodkaz"/>
            <w:rFonts w:ascii="Arial" w:hAnsi="Arial" w:cs="Arial"/>
            <w:sz w:val="22"/>
            <w:szCs w:val="22"/>
          </w:rPr>
          <w:t>After</w:t>
        </w:r>
        <w:proofErr w:type="spellEnd"/>
        <w:r w:rsidRPr="004815CC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4815CC">
          <w:rPr>
            <w:rStyle w:val="Hypertextovodkaz"/>
            <w:rFonts w:ascii="Arial" w:hAnsi="Arial" w:cs="Arial"/>
            <w:sz w:val="22"/>
            <w:szCs w:val="22"/>
          </w:rPr>
          <w:t>Dark</w:t>
        </w:r>
        <w:proofErr w:type="spellEnd"/>
        <w:r w:rsidRPr="004815CC">
          <w:rPr>
            <w:rStyle w:val="Hypertextovodkaz"/>
            <w:rFonts w:ascii="Arial" w:hAnsi="Arial" w:cs="Arial"/>
            <w:sz w:val="22"/>
            <w:szCs w:val="22"/>
          </w:rPr>
          <w:t>: SPACE</w:t>
        </w:r>
      </w:hyperlink>
      <w:r w:rsidRPr="004815CC">
        <w:rPr>
          <w:rFonts w:ascii="Arial" w:hAnsi="Arial" w:cs="Arial"/>
          <w:sz w:val="22"/>
          <w:szCs w:val="22"/>
        </w:rPr>
        <w:t xml:space="preserve"> Laudátová.</w:t>
      </w:r>
    </w:p>
    <w:p w14:paraId="43C133B8" w14:textId="77777777" w:rsidR="004815CC" w:rsidRPr="004815CC" w:rsidRDefault="004815CC" w:rsidP="001B130C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</w:p>
    <w:p w14:paraId="696D6CE2" w14:textId="77777777" w:rsidR="00907830" w:rsidRPr="004815CC" w:rsidRDefault="00907830" w:rsidP="00644D84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</w:p>
    <w:p w14:paraId="46667FEB" w14:textId="19CEE14D" w:rsidR="007C2444" w:rsidRPr="004815CC" w:rsidRDefault="00D85AF9" w:rsidP="00604F16">
      <w:pPr>
        <w:rPr>
          <w:rFonts w:cs="Arial"/>
        </w:rPr>
      </w:pPr>
      <w:r w:rsidRPr="004815CC">
        <w:rPr>
          <w:rFonts w:cs="Arial"/>
          <w:b/>
          <w:bCs/>
          <w:noProof/>
          <w:color w:val="000000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46C35289" wp14:editId="3D99C30F">
            <wp:simplePos x="0" y="0"/>
            <wp:positionH relativeFrom="column">
              <wp:posOffset>1739265</wp:posOffset>
            </wp:positionH>
            <wp:positionV relativeFrom="paragraph">
              <wp:posOffset>136440</wp:posOffset>
            </wp:positionV>
            <wp:extent cx="1474470" cy="836266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15" cy="847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4815CC">
        <w:rPr>
          <w:rFonts w:cs="Arial"/>
        </w:rPr>
        <w:t xml:space="preserve">VIDA! </w:t>
      </w:r>
      <w:proofErr w:type="gramStart"/>
      <w:r w:rsidR="007C2444" w:rsidRPr="004815CC">
        <w:rPr>
          <w:rFonts w:cs="Arial"/>
        </w:rPr>
        <w:t>science</w:t>
      </w:r>
      <w:proofErr w:type="gramEnd"/>
      <w:r w:rsidR="007C2444" w:rsidRPr="004815CC">
        <w:rPr>
          <w:rFonts w:cs="Arial"/>
        </w:rPr>
        <w:t xml:space="preserve"> centrum</w:t>
      </w:r>
    </w:p>
    <w:p w14:paraId="6546466A" w14:textId="30A60E28" w:rsidR="007C2444" w:rsidRPr="004815CC" w:rsidRDefault="004815CC" w:rsidP="00604F16">
      <w:pPr>
        <w:rPr>
          <w:rFonts w:cs="Arial"/>
        </w:rPr>
      </w:pPr>
      <w:r w:rsidRPr="004815CC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2D9670B" wp14:editId="60E794BF">
            <wp:simplePos x="0" y="0"/>
            <wp:positionH relativeFrom="margin">
              <wp:posOffset>3173730</wp:posOffset>
            </wp:positionH>
            <wp:positionV relativeFrom="paragraph">
              <wp:posOffset>119380</wp:posOffset>
            </wp:positionV>
            <wp:extent cx="2345055" cy="403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4815CC">
        <w:rPr>
          <w:rFonts w:cs="Arial"/>
        </w:rPr>
        <w:t>Křížkovského 12, Brno</w:t>
      </w:r>
    </w:p>
    <w:p w14:paraId="54084DDD" w14:textId="77777777" w:rsidR="007C2444" w:rsidRPr="004815CC" w:rsidRDefault="00E514B4" w:rsidP="00604F16">
      <w:pPr>
        <w:rPr>
          <w:rStyle w:val="Hypertextovodkaz"/>
          <w:rFonts w:cs="Arial"/>
          <w:color w:val="00B0F0"/>
        </w:rPr>
      </w:pPr>
      <w:hyperlink r:id="rId15" w:history="1">
        <w:r w:rsidR="007C2444" w:rsidRPr="004815CC">
          <w:rPr>
            <w:rStyle w:val="Hypertextovodkaz"/>
            <w:rFonts w:cs="Arial"/>
            <w:color w:val="00B0F0"/>
          </w:rPr>
          <w:t>www.vida.cz</w:t>
        </w:r>
      </w:hyperlink>
    </w:p>
    <w:p w14:paraId="5D9FECB4" w14:textId="77777777" w:rsidR="007C2444" w:rsidRPr="004815CC" w:rsidRDefault="00E514B4" w:rsidP="00604F16">
      <w:pPr>
        <w:rPr>
          <w:rStyle w:val="Hypertextovodkaz"/>
          <w:rFonts w:cs="Arial"/>
          <w:color w:val="00B0F0"/>
        </w:rPr>
      </w:pPr>
      <w:hyperlink r:id="rId16" w:history="1">
        <w:r w:rsidR="007C2444" w:rsidRPr="004815CC">
          <w:rPr>
            <w:rStyle w:val="Hypertextovodkaz"/>
            <w:rFonts w:cs="Arial"/>
            <w:color w:val="00B0F0"/>
          </w:rPr>
          <w:t>www.facebook.com/vidabrno</w:t>
        </w:r>
      </w:hyperlink>
    </w:p>
    <w:p w14:paraId="7B3D6E8A" w14:textId="77777777" w:rsidR="00907830" w:rsidRPr="004815CC" w:rsidRDefault="00907830" w:rsidP="00604F16">
      <w:pPr>
        <w:rPr>
          <w:rStyle w:val="Hypertextovodkaz"/>
          <w:rFonts w:cs="Arial"/>
          <w:color w:val="00B0F0"/>
        </w:rPr>
      </w:pPr>
    </w:p>
    <w:p w14:paraId="2F4254D4" w14:textId="77777777" w:rsidR="004815CC" w:rsidRDefault="004815CC" w:rsidP="00907830">
      <w:pPr>
        <w:spacing w:line="220" w:lineRule="exact"/>
        <w:rPr>
          <w:rFonts w:cs="Arial"/>
          <w:sz w:val="16"/>
          <w:szCs w:val="16"/>
        </w:rPr>
      </w:pPr>
    </w:p>
    <w:p w14:paraId="2672DF5E" w14:textId="77777777" w:rsidR="00907830" w:rsidRPr="004815CC" w:rsidRDefault="00907830" w:rsidP="00907830">
      <w:pPr>
        <w:spacing w:line="220" w:lineRule="exact"/>
        <w:rPr>
          <w:rFonts w:cs="Arial"/>
          <w:sz w:val="16"/>
          <w:szCs w:val="16"/>
        </w:rPr>
      </w:pPr>
      <w:bookmarkStart w:id="0" w:name="_GoBack"/>
      <w:bookmarkEnd w:id="0"/>
      <w:r w:rsidRPr="004815CC">
        <w:rPr>
          <w:rFonts w:cs="Arial"/>
          <w:sz w:val="16"/>
          <w:szCs w:val="16"/>
        </w:rPr>
        <w:t xml:space="preserve">Zábavní vědecký park VIDA! </w:t>
      </w:r>
      <w:proofErr w:type="gramStart"/>
      <w:r w:rsidRPr="004815CC">
        <w:rPr>
          <w:rFonts w:cs="Arial"/>
          <w:sz w:val="16"/>
          <w:szCs w:val="16"/>
        </w:rPr>
        <w:t>provozuje</w:t>
      </w:r>
      <w:proofErr w:type="gramEnd"/>
      <w:r w:rsidRPr="004815CC">
        <w:rPr>
          <w:rFonts w:cs="Arial"/>
          <w:sz w:val="16"/>
          <w:szCs w:val="16"/>
        </w:rPr>
        <w:t xml:space="preserve"> </w:t>
      </w:r>
      <w:proofErr w:type="spellStart"/>
      <w:r w:rsidRPr="004815CC">
        <w:rPr>
          <w:rFonts w:cs="Arial"/>
          <w:sz w:val="16"/>
          <w:szCs w:val="16"/>
        </w:rPr>
        <w:t>Moravian</w:t>
      </w:r>
      <w:proofErr w:type="spellEnd"/>
      <w:r w:rsidRPr="004815CC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1FEFD804" w14:textId="77777777" w:rsidR="00907830" w:rsidRPr="004815CC" w:rsidRDefault="00907830" w:rsidP="00907830">
      <w:pPr>
        <w:spacing w:line="220" w:lineRule="exact"/>
        <w:rPr>
          <w:rFonts w:cs="Arial"/>
          <w:sz w:val="16"/>
          <w:szCs w:val="16"/>
        </w:rPr>
      </w:pPr>
      <w:proofErr w:type="spellStart"/>
      <w:r w:rsidRPr="004815CC">
        <w:rPr>
          <w:rFonts w:cs="Arial"/>
          <w:sz w:val="16"/>
          <w:szCs w:val="16"/>
        </w:rPr>
        <w:t>Moravian</w:t>
      </w:r>
      <w:proofErr w:type="spellEnd"/>
      <w:r w:rsidRPr="004815CC">
        <w:rPr>
          <w:rFonts w:cs="Arial"/>
          <w:sz w:val="16"/>
          <w:szCs w:val="16"/>
        </w:rPr>
        <w:t xml:space="preserve"> Science Centre Brno, p. o. je členem České asociace science center.</w:t>
      </w:r>
    </w:p>
    <w:p w14:paraId="7EC6A9F4" w14:textId="77777777" w:rsidR="00907830" w:rsidRPr="004815CC" w:rsidRDefault="00907830" w:rsidP="00604F16">
      <w:pPr>
        <w:rPr>
          <w:rStyle w:val="Hypertextovodkaz"/>
          <w:rFonts w:cs="Arial"/>
          <w:color w:val="00B0F0"/>
        </w:rPr>
      </w:pPr>
    </w:p>
    <w:sectPr w:rsidR="00907830" w:rsidRPr="004815CC" w:rsidSect="00151DD7">
      <w:footerReference w:type="default" r:id="rId17"/>
      <w:headerReference w:type="first" r:id="rId18"/>
      <w:footerReference w:type="first" r:id="rId19"/>
      <w:type w:val="continuous"/>
      <w:pgSz w:w="11901" w:h="16840"/>
      <w:pgMar w:top="802" w:right="1644" w:bottom="568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7FD74" w14:textId="77777777" w:rsidR="00E514B4" w:rsidRDefault="00E514B4" w:rsidP="00A41BBC">
      <w:pPr>
        <w:spacing w:line="240" w:lineRule="auto"/>
      </w:pPr>
      <w:r>
        <w:separator/>
      </w:r>
    </w:p>
  </w:endnote>
  <w:endnote w:type="continuationSeparator" w:id="0">
    <w:p w14:paraId="4F0D4E09" w14:textId="77777777" w:rsidR="00E514B4" w:rsidRDefault="00E514B4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5DFE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42218E66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56CA7" w14:textId="77777777" w:rsidR="00A27EBD" w:rsidRPr="00EA77B8" w:rsidRDefault="00A27EBD" w:rsidP="000B4AD6">
    <w:pPr>
      <w:pStyle w:val="Small-Blue"/>
      <w:jc w:val="both"/>
      <w:rPr>
        <w:rFonts w:ascii="NimbusSanLig" w:hAnsi="NimbusSanLig" w:cs="Arial"/>
        <w:sz w:val="18"/>
        <w:szCs w:val="18"/>
      </w:rPr>
    </w:pPr>
    <w:r w:rsidRPr="00EA77B8">
      <w:rPr>
        <w:rFonts w:ascii="NimbusSanLig" w:hAnsi="NimbusSanLig" w:cs="Arial"/>
        <w:b/>
        <w:color w:val="auto"/>
        <w:sz w:val="18"/>
        <w:szCs w:val="18"/>
      </w:rPr>
      <w:t xml:space="preserve">Kontakt pro média: </w:t>
    </w:r>
    <w:r w:rsidRPr="00EA77B8">
      <w:rPr>
        <w:rFonts w:ascii="NimbusSanLig" w:hAnsi="NimbusSanLig" w:cs="Arial"/>
        <w:b/>
        <w:sz w:val="18"/>
        <w:szCs w:val="18"/>
      </w:rPr>
      <w:t>Hana Laudátová</w:t>
    </w:r>
    <w:r w:rsidRPr="00EA77B8">
      <w:rPr>
        <w:rFonts w:ascii="NimbusSanLig" w:hAnsi="NimbusSanLig" w:cs="Arial"/>
        <w:sz w:val="18"/>
        <w:szCs w:val="18"/>
      </w:rPr>
      <w:t xml:space="preserve"> </w:t>
    </w:r>
    <w:r w:rsidRPr="00EA77B8">
      <w:rPr>
        <w:rFonts w:ascii="Courier New" w:hAnsi="Courier New" w:cs="Courier New"/>
        <w:sz w:val="18"/>
        <w:szCs w:val="18"/>
      </w:rPr>
      <w:t>│</w:t>
    </w:r>
    <w:r w:rsidRPr="00EA77B8">
      <w:rPr>
        <w:rFonts w:ascii="NimbusSanLig" w:hAnsi="NimbusSanLig" w:cs="Arial"/>
        <w:sz w:val="18"/>
        <w:szCs w:val="18"/>
      </w:rPr>
      <w:t>mana</w:t>
    </w:r>
    <w:r w:rsidRPr="00EA77B8">
      <w:rPr>
        <w:rFonts w:ascii="NimbusSanLig" w:hAnsi="NimbusSanLig" w:cs="NimbusSanLig"/>
        <w:sz w:val="18"/>
        <w:szCs w:val="18"/>
      </w:rPr>
      <w:t>ž</w:t>
    </w:r>
    <w:r w:rsidRPr="00EA77B8">
      <w:rPr>
        <w:rFonts w:ascii="NimbusSanLig" w:hAnsi="NimbusSanLig" w:cs="Arial"/>
        <w:sz w:val="18"/>
        <w:szCs w:val="18"/>
      </w:rPr>
      <w:t xml:space="preserve">erka pro marketing a PR </w:t>
    </w:r>
    <w:r w:rsidRPr="00EA77B8">
      <w:rPr>
        <w:rFonts w:ascii="Courier New" w:hAnsi="Courier New" w:cs="Courier New"/>
        <w:sz w:val="18"/>
        <w:szCs w:val="18"/>
      </w:rPr>
      <w:t>│</w:t>
    </w:r>
    <w:r w:rsidRPr="00EA77B8">
      <w:rPr>
        <w:rFonts w:ascii="NimbusSanLig" w:hAnsi="NimbusSanLig" w:cs="Arial"/>
        <w:sz w:val="18"/>
        <w:szCs w:val="18"/>
      </w:rPr>
      <w:t>tel.: (+420) 730</w:t>
    </w:r>
    <w:r w:rsidRPr="00EA77B8">
      <w:rPr>
        <w:rFonts w:ascii="NimbusSanLig" w:hAnsi="NimbusSanLig" w:cs="NimbusSanLig"/>
        <w:sz w:val="18"/>
        <w:szCs w:val="18"/>
      </w:rPr>
      <w:t> </w:t>
    </w:r>
    <w:r w:rsidRPr="00EA77B8">
      <w:rPr>
        <w:rFonts w:ascii="NimbusSanLig" w:hAnsi="NimbusSanLig" w:cs="Arial"/>
        <w:sz w:val="18"/>
        <w:szCs w:val="18"/>
      </w:rPr>
      <w:t>896</w:t>
    </w:r>
    <w:r w:rsidRPr="00EA77B8">
      <w:rPr>
        <w:rFonts w:ascii="NimbusSanLig" w:hAnsi="NimbusSanLig" w:cs="NimbusSanLig"/>
        <w:sz w:val="18"/>
        <w:szCs w:val="18"/>
      </w:rPr>
      <w:t> </w:t>
    </w:r>
    <w:r w:rsidRPr="00EA77B8">
      <w:rPr>
        <w:rFonts w:ascii="NimbusSanLig" w:hAnsi="NimbusSanLig" w:cs="Arial"/>
        <w:sz w:val="18"/>
        <w:szCs w:val="18"/>
      </w:rPr>
      <w:t xml:space="preserve">542 </w:t>
    </w:r>
    <w:r w:rsidRPr="00EA77B8">
      <w:rPr>
        <w:rFonts w:ascii="Courier New" w:hAnsi="Courier New" w:cs="Courier New"/>
        <w:sz w:val="18"/>
        <w:szCs w:val="18"/>
      </w:rPr>
      <w:t>│</w:t>
    </w:r>
    <w:r w:rsidRPr="00EA77B8">
      <w:rPr>
        <w:rFonts w:ascii="NimbusSanLig" w:hAnsi="NimbusSanLig" w:cs="Arial"/>
        <w:sz w:val="18"/>
        <w:szCs w:val="18"/>
      </w:rPr>
      <w:t>tisk@vida.cz</w:t>
    </w:r>
  </w:p>
  <w:p w14:paraId="50862400" w14:textId="77777777" w:rsidR="00A27EBD" w:rsidRPr="00EA77B8" w:rsidRDefault="00A27EBD">
    <w:pPr>
      <w:pStyle w:val="Zpat"/>
      <w:rPr>
        <w:rFonts w:ascii="NimbusSanLig" w:hAnsi="NimbusSanLi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DDFF0" w14:textId="77777777" w:rsidR="00E514B4" w:rsidRDefault="00E514B4" w:rsidP="00A41BBC">
      <w:pPr>
        <w:spacing w:line="240" w:lineRule="auto"/>
      </w:pPr>
      <w:r>
        <w:separator/>
      </w:r>
    </w:p>
  </w:footnote>
  <w:footnote w:type="continuationSeparator" w:id="0">
    <w:p w14:paraId="2C4343E7" w14:textId="77777777" w:rsidR="00E514B4" w:rsidRDefault="00E514B4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E938" w14:textId="77777777" w:rsidR="00A27EBD" w:rsidRDefault="00A27EBD">
    <w:pPr>
      <w:pStyle w:val="Zhlav"/>
    </w:pPr>
  </w:p>
  <w:p w14:paraId="2199DFD0" w14:textId="77777777" w:rsidR="00A27EBD" w:rsidRDefault="00A27EBD">
    <w:pPr>
      <w:pStyle w:val="Zhlav"/>
    </w:pPr>
  </w:p>
  <w:p w14:paraId="272BF991" w14:textId="77777777" w:rsidR="00A27EBD" w:rsidRDefault="00A27EBD">
    <w:pPr>
      <w:pStyle w:val="Zhlav"/>
    </w:pPr>
  </w:p>
  <w:p w14:paraId="5D1202B2" w14:textId="77777777" w:rsidR="00A27EBD" w:rsidRDefault="00A27EBD">
    <w:pPr>
      <w:pStyle w:val="Zhlav"/>
    </w:pPr>
  </w:p>
  <w:p w14:paraId="16FE4A65" w14:textId="77777777" w:rsidR="00A27EBD" w:rsidRDefault="00A27EBD">
    <w:pPr>
      <w:pStyle w:val="Zhlav"/>
    </w:pPr>
  </w:p>
  <w:p w14:paraId="3478D577" w14:textId="77777777" w:rsidR="00A27EBD" w:rsidRDefault="00A27EBD">
    <w:pPr>
      <w:pStyle w:val="Zhlav"/>
    </w:pPr>
  </w:p>
  <w:p w14:paraId="1AA208BB" w14:textId="77777777" w:rsidR="00A27EBD" w:rsidRDefault="00A27EBD">
    <w:pPr>
      <w:pStyle w:val="Zhlav"/>
    </w:pPr>
  </w:p>
  <w:p w14:paraId="5535A0E2" w14:textId="77777777" w:rsidR="00A27EBD" w:rsidRDefault="00A27EBD">
    <w:pPr>
      <w:pStyle w:val="Zhlav"/>
    </w:pPr>
  </w:p>
  <w:p w14:paraId="0569EBBA" w14:textId="77777777" w:rsidR="00A27EBD" w:rsidRDefault="00A27EBD">
    <w:pPr>
      <w:pStyle w:val="Zhlav"/>
    </w:pPr>
  </w:p>
  <w:p w14:paraId="4B84E815" w14:textId="77777777" w:rsidR="00A27EBD" w:rsidRDefault="00A27EBD">
    <w:pPr>
      <w:pStyle w:val="Zhlav"/>
    </w:pPr>
  </w:p>
  <w:p w14:paraId="44C8393B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504870D6" w14:textId="77777777" w:rsidR="00A27EBD" w:rsidRDefault="00A27EBD">
    <w:pPr>
      <w:pStyle w:val="Zhlav"/>
    </w:pPr>
  </w:p>
  <w:p w14:paraId="061DAADF" w14:textId="77777777" w:rsidR="00A27EBD" w:rsidRDefault="00A27EBD">
    <w:pPr>
      <w:pStyle w:val="Zhlav"/>
    </w:pPr>
  </w:p>
  <w:p w14:paraId="3B30DA6B" w14:textId="77777777" w:rsidR="00A27EBD" w:rsidRDefault="00A27EBD">
    <w:pPr>
      <w:pStyle w:val="Zhlav"/>
    </w:pPr>
  </w:p>
  <w:p w14:paraId="5C38178E" w14:textId="77777777" w:rsidR="00A27EBD" w:rsidRDefault="00A27EBD">
    <w:pPr>
      <w:pStyle w:val="Zhlav"/>
    </w:pPr>
  </w:p>
  <w:p w14:paraId="6EEC96DF" w14:textId="77777777" w:rsidR="00A27EBD" w:rsidRDefault="00A27EBD">
    <w:pPr>
      <w:pStyle w:val="Zhlav"/>
    </w:pPr>
  </w:p>
  <w:p w14:paraId="0564E59F" w14:textId="77777777" w:rsidR="00A27EBD" w:rsidRDefault="00A27EBD">
    <w:pPr>
      <w:pStyle w:val="Zhlav"/>
    </w:pPr>
  </w:p>
  <w:p w14:paraId="0AC9BAF0" w14:textId="77777777" w:rsidR="00A27EBD" w:rsidRDefault="00A27EBD">
    <w:pPr>
      <w:pStyle w:val="Zhlav"/>
    </w:pPr>
  </w:p>
  <w:p w14:paraId="7815492C" w14:textId="77777777" w:rsidR="00A27EBD" w:rsidRDefault="00A27EBD">
    <w:pPr>
      <w:pStyle w:val="Zhlav"/>
    </w:pPr>
  </w:p>
  <w:p w14:paraId="63A521D5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67D3"/>
    <w:rsid w:val="00047C97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91800"/>
    <w:rsid w:val="00092A71"/>
    <w:rsid w:val="000942F0"/>
    <w:rsid w:val="00097D61"/>
    <w:rsid w:val="000A1F0F"/>
    <w:rsid w:val="000A5E0E"/>
    <w:rsid w:val="000A61CC"/>
    <w:rsid w:val="000B4AD6"/>
    <w:rsid w:val="000B4B3D"/>
    <w:rsid w:val="000B57D7"/>
    <w:rsid w:val="000B6AF2"/>
    <w:rsid w:val="000C06DC"/>
    <w:rsid w:val="000C46D7"/>
    <w:rsid w:val="000D1DC1"/>
    <w:rsid w:val="000D2764"/>
    <w:rsid w:val="000D27C6"/>
    <w:rsid w:val="000D4F75"/>
    <w:rsid w:val="000D7591"/>
    <w:rsid w:val="000E4F91"/>
    <w:rsid w:val="000E5BC2"/>
    <w:rsid w:val="000E6F8D"/>
    <w:rsid w:val="000E724F"/>
    <w:rsid w:val="000F134B"/>
    <w:rsid w:val="000F1D9D"/>
    <w:rsid w:val="000F55DC"/>
    <w:rsid w:val="00104532"/>
    <w:rsid w:val="00107C27"/>
    <w:rsid w:val="00107EB3"/>
    <w:rsid w:val="001134B4"/>
    <w:rsid w:val="00115DFE"/>
    <w:rsid w:val="00122110"/>
    <w:rsid w:val="0012281E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59C"/>
    <w:rsid w:val="00150C47"/>
    <w:rsid w:val="00151DD7"/>
    <w:rsid w:val="001522CB"/>
    <w:rsid w:val="00154960"/>
    <w:rsid w:val="001575C6"/>
    <w:rsid w:val="001605FD"/>
    <w:rsid w:val="00160D32"/>
    <w:rsid w:val="00166E70"/>
    <w:rsid w:val="00167A50"/>
    <w:rsid w:val="00167ECD"/>
    <w:rsid w:val="00182E9D"/>
    <w:rsid w:val="00184D78"/>
    <w:rsid w:val="00186FD6"/>
    <w:rsid w:val="00190640"/>
    <w:rsid w:val="001951E9"/>
    <w:rsid w:val="00195E0E"/>
    <w:rsid w:val="001961C3"/>
    <w:rsid w:val="0019663B"/>
    <w:rsid w:val="001A0D8F"/>
    <w:rsid w:val="001A5300"/>
    <w:rsid w:val="001A732E"/>
    <w:rsid w:val="001B0DF2"/>
    <w:rsid w:val="001B130C"/>
    <w:rsid w:val="001B2554"/>
    <w:rsid w:val="001B2F5D"/>
    <w:rsid w:val="001B5B16"/>
    <w:rsid w:val="001C0C77"/>
    <w:rsid w:val="001C31E4"/>
    <w:rsid w:val="001C60C4"/>
    <w:rsid w:val="001C7DC8"/>
    <w:rsid w:val="001D55AC"/>
    <w:rsid w:val="001E13FA"/>
    <w:rsid w:val="001E25C6"/>
    <w:rsid w:val="001E67EF"/>
    <w:rsid w:val="001F28B5"/>
    <w:rsid w:val="001F4901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5EDD"/>
    <w:rsid w:val="00247C6C"/>
    <w:rsid w:val="00250A83"/>
    <w:rsid w:val="002533DD"/>
    <w:rsid w:val="00254C13"/>
    <w:rsid w:val="0025607F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1F47"/>
    <w:rsid w:val="002849A8"/>
    <w:rsid w:val="00284E16"/>
    <w:rsid w:val="00290F8F"/>
    <w:rsid w:val="00292C0C"/>
    <w:rsid w:val="002930FF"/>
    <w:rsid w:val="00294561"/>
    <w:rsid w:val="0029740B"/>
    <w:rsid w:val="002A588B"/>
    <w:rsid w:val="002A5CA3"/>
    <w:rsid w:val="002A6D09"/>
    <w:rsid w:val="002B11A4"/>
    <w:rsid w:val="002B12B9"/>
    <w:rsid w:val="002B36CA"/>
    <w:rsid w:val="002B5D71"/>
    <w:rsid w:val="002C53EC"/>
    <w:rsid w:val="002C7CE1"/>
    <w:rsid w:val="002D2028"/>
    <w:rsid w:val="002D4FAB"/>
    <w:rsid w:val="002E789F"/>
    <w:rsid w:val="002E78AB"/>
    <w:rsid w:val="002F4165"/>
    <w:rsid w:val="002F48D6"/>
    <w:rsid w:val="002F5A56"/>
    <w:rsid w:val="00300031"/>
    <w:rsid w:val="003019D7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08C2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6864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D79DB"/>
    <w:rsid w:val="003E3C87"/>
    <w:rsid w:val="003E67B3"/>
    <w:rsid w:val="003F2796"/>
    <w:rsid w:val="003F2D5E"/>
    <w:rsid w:val="003F5AF7"/>
    <w:rsid w:val="003F68F5"/>
    <w:rsid w:val="003F76F8"/>
    <w:rsid w:val="0040046B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29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607"/>
    <w:rsid w:val="00467ADB"/>
    <w:rsid w:val="00476A26"/>
    <w:rsid w:val="00477C4C"/>
    <w:rsid w:val="004815CC"/>
    <w:rsid w:val="004848E7"/>
    <w:rsid w:val="00484A93"/>
    <w:rsid w:val="00484E7C"/>
    <w:rsid w:val="00485D59"/>
    <w:rsid w:val="004865E4"/>
    <w:rsid w:val="00487DA6"/>
    <w:rsid w:val="004913CA"/>
    <w:rsid w:val="004A1348"/>
    <w:rsid w:val="004A1B3A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17F3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258EF"/>
    <w:rsid w:val="00530F59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71C0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95954"/>
    <w:rsid w:val="00596500"/>
    <w:rsid w:val="005A07E6"/>
    <w:rsid w:val="005A177E"/>
    <w:rsid w:val="005A2089"/>
    <w:rsid w:val="005A4173"/>
    <w:rsid w:val="005A4A65"/>
    <w:rsid w:val="005A759C"/>
    <w:rsid w:val="005B6E44"/>
    <w:rsid w:val="005C3CC7"/>
    <w:rsid w:val="005C61D6"/>
    <w:rsid w:val="005D125B"/>
    <w:rsid w:val="005D424F"/>
    <w:rsid w:val="005D6ABA"/>
    <w:rsid w:val="005E270B"/>
    <w:rsid w:val="005E47AE"/>
    <w:rsid w:val="005E60D6"/>
    <w:rsid w:val="005F0477"/>
    <w:rsid w:val="005F094F"/>
    <w:rsid w:val="005F12B2"/>
    <w:rsid w:val="005F56B7"/>
    <w:rsid w:val="00600FD4"/>
    <w:rsid w:val="00604F16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44D84"/>
    <w:rsid w:val="00655591"/>
    <w:rsid w:val="00655A85"/>
    <w:rsid w:val="006637AE"/>
    <w:rsid w:val="006656D4"/>
    <w:rsid w:val="00667927"/>
    <w:rsid w:val="00674A26"/>
    <w:rsid w:val="00687C31"/>
    <w:rsid w:val="0069283C"/>
    <w:rsid w:val="00697EB7"/>
    <w:rsid w:val="006A01EA"/>
    <w:rsid w:val="006A0380"/>
    <w:rsid w:val="006A4152"/>
    <w:rsid w:val="006A5166"/>
    <w:rsid w:val="006B14B4"/>
    <w:rsid w:val="006C6FE5"/>
    <w:rsid w:val="006D3E61"/>
    <w:rsid w:val="006D7FE8"/>
    <w:rsid w:val="006E1575"/>
    <w:rsid w:val="006E5450"/>
    <w:rsid w:val="006E5AD8"/>
    <w:rsid w:val="006F000F"/>
    <w:rsid w:val="006F2363"/>
    <w:rsid w:val="006F4F97"/>
    <w:rsid w:val="00702A9D"/>
    <w:rsid w:val="0070497C"/>
    <w:rsid w:val="0071202F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129F"/>
    <w:rsid w:val="00773EB4"/>
    <w:rsid w:val="00775DD2"/>
    <w:rsid w:val="00776BB6"/>
    <w:rsid w:val="007805B5"/>
    <w:rsid w:val="007806C4"/>
    <w:rsid w:val="00780777"/>
    <w:rsid w:val="00780E26"/>
    <w:rsid w:val="0078284A"/>
    <w:rsid w:val="0079283F"/>
    <w:rsid w:val="007971C5"/>
    <w:rsid w:val="007A6F3F"/>
    <w:rsid w:val="007A7778"/>
    <w:rsid w:val="007B0881"/>
    <w:rsid w:val="007B4EA5"/>
    <w:rsid w:val="007C2444"/>
    <w:rsid w:val="007C674C"/>
    <w:rsid w:val="007C7B70"/>
    <w:rsid w:val="007D0881"/>
    <w:rsid w:val="007D1098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5A8E"/>
    <w:rsid w:val="008070F4"/>
    <w:rsid w:val="008076FA"/>
    <w:rsid w:val="00813398"/>
    <w:rsid w:val="00821732"/>
    <w:rsid w:val="00823393"/>
    <w:rsid w:val="008238AE"/>
    <w:rsid w:val="00824E37"/>
    <w:rsid w:val="008253CE"/>
    <w:rsid w:val="008316BF"/>
    <w:rsid w:val="00832982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64A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96564"/>
    <w:rsid w:val="008A00AF"/>
    <w:rsid w:val="008A19DD"/>
    <w:rsid w:val="008A1E03"/>
    <w:rsid w:val="008A2EBF"/>
    <w:rsid w:val="008A44BF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1066"/>
    <w:rsid w:val="008D2876"/>
    <w:rsid w:val="008D5F72"/>
    <w:rsid w:val="008D6C0C"/>
    <w:rsid w:val="008E0AB2"/>
    <w:rsid w:val="008E738B"/>
    <w:rsid w:val="008F2EA1"/>
    <w:rsid w:val="008F328E"/>
    <w:rsid w:val="008F6E4C"/>
    <w:rsid w:val="008F71E2"/>
    <w:rsid w:val="008F78E1"/>
    <w:rsid w:val="00903F14"/>
    <w:rsid w:val="009047AE"/>
    <w:rsid w:val="00907830"/>
    <w:rsid w:val="00910B9D"/>
    <w:rsid w:val="00917B82"/>
    <w:rsid w:val="00920C72"/>
    <w:rsid w:val="0093283E"/>
    <w:rsid w:val="009447DB"/>
    <w:rsid w:val="00946D29"/>
    <w:rsid w:val="009515B4"/>
    <w:rsid w:val="00952480"/>
    <w:rsid w:val="009624C8"/>
    <w:rsid w:val="00973B4A"/>
    <w:rsid w:val="009741BC"/>
    <w:rsid w:val="00974638"/>
    <w:rsid w:val="009778E2"/>
    <w:rsid w:val="00981EC0"/>
    <w:rsid w:val="00992E0E"/>
    <w:rsid w:val="00993F58"/>
    <w:rsid w:val="00994C63"/>
    <w:rsid w:val="009968BC"/>
    <w:rsid w:val="009A0661"/>
    <w:rsid w:val="009A1778"/>
    <w:rsid w:val="009A1A9B"/>
    <w:rsid w:val="009A7B21"/>
    <w:rsid w:val="009B11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2D7E"/>
    <w:rsid w:val="00A2335F"/>
    <w:rsid w:val="00A265DF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77B66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A5E63"/>
    <w:rsid w:val="00AB2308"/>
    <w:rsid w:val="00AB50AE"/>
    <w:rsid w:val="00AB6BB4"/>
    <w:rsid w:val="00AC0AC2"/>
    <w:rsid w:val="00AC2C69"/>
    <w:rsid w:val="00AC54BA"/>
    <w:rsid w:val="00AD0BC8"/>
    <w:rsid w:val="00AD154E"/>
    <w:rsid w:val="00AD451A"/>
    <w:rsid w:val="00AD500D"/>
    <w:rsid w:val="00AE1608"/>
    <w:rsid w:val="00AE6114"/>
    <w:rsid w:val="00AE71B0"/>
    <w:rsid w:val="00AF319B"/>
    <w:rsid w:val="00AF34DC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2ABA"/>
    <w:rsid w:val="00B13ABD"/>
    <w:rsid w:val="00B20D00"/>
    <w:rsid w:val="00B22A04"/>
    <w:rsid w:val="00B22CB3"/>
    <w:rsid w:val="00B30E3F"/>
    <w:rsid w:val="00B33B2C"/>
    <w:rsid w:val="00B3505F"/>
    <w:rsid w:val="00B405E9"/>
    <w:rsid w:val="00B40C6F"/>
    <w:rsid w:val="00B43D3C"/>
    <w:rsid w:val="00B50E24"/>
    <w:rsid w:val="00B52C9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C4743"/>
    <w:rsid w:val="00BD035F"/>
    <w:rsid w:val="00BD2592"/>
    <w:rsid w:val="00BD6216"/>
    <w:rsid w:val="00BD7339"/>
    <w:rsid w:val="00BE15B1"/>
    <w:rsid w:val="00BE5233"/>
    <w:rsid w:val="00BE5C3A"/>
    <w:rsid w:val="00BF1C26"/>
    <w:rsid w:val="00BF360F"/>
    <w:rsid w:val="00BF4093"/>
    <w:rsid w:val="00BF4F28"/>
    <w:rsid w:val="00BF562D"/>
    <w:rsid w:val="00C02D88"/>
    <w:rsid w:val="00C02FBC"/>
    <w:rsid w:val="00C0358D"/>
    <w:rsid w:val="00C06A94"/>
    <w:rsid w:val="00C07A0D"/>
    <w:rsid w:val="00C10766"/>
    <w:rsid w:val="00C17982"/>
    <w:rsid w:val="00C20242"/>
    <w:rsid w:val="00C20D9F"/>
    <w:rsid w:val="00C241F4"/>
    <w:rsid w:val="00C31938"/>
    <w:rsid w:val="00C33B47"/>
    <w:rsid w:val="00C4111B"/>
    <w:rsid w:val="00C41652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85499"/>
    <w:rsid w:val="00C9026F"/>
    <w:rsid w:val="00C90935"/>
    <w:rsid w:val="00C93947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5184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24E8"/>
    <w:rsid w:val="00D43E80"/>
    <w:rsid w:val="00D51525"/>
    <w:rsid w:val="00D52BDA"/>
    <w:rsid w:val="00D56222"/>
    <w:rsid w:val="00D63C82"/>
    <w:rsid w:val="00D67E78"/>
    <w:rsid w:val="00D707BA"/>
    <w:rsid w:val="00D74054"/>
    <w:rsid w:val="00D84542"/>
    <w:rsid w:val="00D84CE8"/>
    <w:rsid w:val="00D8585A"/>
    <w:rsid w:val="00D85AF9"/>
    <w:rsid w:val="00D8784D"/>
    <w:rsid w:val="00D91984"/>
    <w:rsid w:val="00D93102"/>
    <w:rsid w:val="00DA0DDB"/>
    <w:rsid w:val="00DA2AC3"/>
    <w:rsid w:val="00DA6CFE"/>
    <w:rsid w:val="00DA792B"/>
    <w:rsid w:val="00DB06D9"/>
    <w:rsid w:val="00DB10E8"/>
    <w:rsid w:val="00DB16CF"/>
    <w:rsid w:val="00DB3F7A"/>
    <w:rsid w:val="00DB4674"/>
    <w:rsid w:val="00DC01B3"/>
    <w:rsid w:val="00DC0BAB"/>
    <w:rsid w:val="00DC1B20"/>
    <w:rsid w:val="00DC3238"/>
    <w:rsid w:val="00DC40A5"/>
    <w:rsid w:val="00DD33AC"/>
    <w:rsid w:val="00DD6E9A"/>
    <w:rsid w:val="00DE0FBE"/>
    <w:rsid w:val="00DE418B"/>
    <w:rsid w:val="00DE6C85"/>
    <w:rsid w:val="00DF150E"/>
    <w:rsid w:val="00E00189"/>
    <w:rsid w:val="00E003F2"/>
    <w:rsid w:val="00E00AB6"/>
    <w:rsid w:val="00E015DE"/>
    <w:rsid w:val="00E1122E"/>
    <w:rsid w:val="00E112FD"/>
    <w:rsid w:val="00E155B1"/>
    <w:rsid w:val="00E162EA"/>
    <w:rsid w:val="00E32013"/>
    <w:rsid w:val="00E44793"/>
    <w:rsid w:val="00E454F5"/>
    <w:rsid w:val="00E45812"/>
    <w:rsid w:val="00E514B4"/>
    <w:rsid w:val="00E5712C"/>
    <w:rsid w:val="00E5735E"/>
    <w:rsid w:val="00E61EC6"/>
    <w:rsid w:val="00E629DF"/>
    <w:rsid w:val="00E62BCE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A77B8"/>
    <w:rsid w:val="00EB2CB2"/>
    <w:rsid w:val="00EB326A"/>
    <w:rsid w:val="00EB478F"/>
    <w:rsid w:val="00EB6E0A"/>
    <w:rsid w:val="00EC4B5F"/>
    <w:rsid w:val="00EC6735"/>
    <w:rsid w:val="00EC7334"/>
    <w:rsid w:val="00ED2CC2"/>
    <w:rsid w:val="00ED2DBA"/>
    <w:rsid w:val="00ED4B4A"/>
    <w:rsid w:val="00ED6277"/>
    <w:rsid w:val="00EE2377"/>
    <w:rsid w:val="00EE4D6C"/>
    <w:rsid w:val="00EF0605"/>
    <w:rsid w:val="00EF261F"/>
    <w:rsid w:val="00EF2F47"/>
    <w:rsid w:val="00EF3F81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5243"/>
    <w:rsid w:val="00F177DA"/>
    <w:rsid w:val="00F17AFE"/>
    <w:rsid w:val="00F214DF"/>
    <w:rsid w:val="00F2298D"/>
    <w:rsid w:val="00F2302A"/>
    <w:rsid w:val="00F2319E"/>
    <w:rsid w:val="00F32098"/>
    <w:rsid w:val="00F32839"/>
    <w:rsid w:val="00F336EC"/>
    <w:rsid w:val="00F3373D"/>
    <w:rsid w:val="00F37AB7"/>
    <w:rsid w:val="00F432DF"/>
    <w:rsid w:val="00F43DEF"/>
    <w:rsid w:val="00F62DB3"/>
    <w:rsid w:val="00F65588"/>
    <w:rsid w:val="00F67CCF"/>
    <w:rsid w:val="00F7051F"/>
    <w:rsid w:val="00F7061F"/>
    <w:rsid w:val="00F70AD3"/>
    <w:rsid w:val="00F72CB6"/>
    <w:rsid w:val="00F828CB"/>
    <w:rsid w:val="00F8377B"/>
    <w:rsid w:val="00F86C3F"/>
    <w:rsid w:val="00F93836"/>
    <w:rsid w:val="00FA1571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4B5D"/>
    <w:rsid w:val="00FD6FC5"/>
    <w:rsid w:val="00FD716F"/>
    <w:rsid w:val="00FE3D6A"/>
    <w:rsid w:val="00FE5127"/>
    <w:rsid w:val="00FF1D55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A21A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styleId="Revize">
    <w:name w:val="Revision"/>
    <w:hidden/>
    <w:uiPriority w:val="99"/>
    <w:semiHidden/>
    <w:rsid w:val="00B12ABA"/>
    <w:rPr>
      <w:rFonts w:ascii="Arial" w:hAnsi="Arial"/>
      <w:spacing w:val="-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ezdarna.cz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ida.cz/doprovodny-program/vida-after-dark-spac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cebook.com/vidabr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nospacecluster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da.cz" TargetMode="External"/><Relationship Id="rId10" Type="http://schemas.openxmlformats.org/officeDocument/2006/relationships/hyperlink" Target="https://kosmonautix.cz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ida.cz/eshop/vida-after-dark-space-5-5-2022/c4/p58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VIDA! v dubnu</vt:lpstr>
    </vt:vector>
  </TitlesOfParts>
  <Company>ÚI PEF MZLU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VIDA! v dubnu</dc:title>
  <dc:subject/>
  <dc:creator>Tomáš Foltýnek</dc:creator>
  <cp:keywords/>
  <dc:description/>
  <cp:lastModifiedBy>Laudátová Hana</cp:lastModifiedBy>
  <cp:revision>2</cp:revision>
  <cp:lastPrinted>2022-04-27T14:58:00Z</cp:lastPrinted>
  <dcterms:created xsi:type="dcterms:W3CDTF">2022-04-27T15:00:00Z</dcterms:created>
  <dcterms:modified xsi:type="dcterms:W3CDTF">2022-04-27T15:00:00Z</dcterms:modified>
</cp:coreProperties>
</file>