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68" w:rsidRPr="00F808EC" w:rsidRDefault="00513537" w:rsidP="001A465D">
      <w:pPr>
        <w:rPr>
          <w:rFonts w:cs="Arial"/>
          <w:b/>
          <w:sz w:val="28"/>
          <w:szCs w:val="28"/>
        </w:rPr>
      </w:pPr>
      <w:r w:rsidRPr="00F808EC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F808EC" w:rsidRDefault="00A27EB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808EC">
                              <w:rPr>
                                <w:rFonts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F808EC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 xml:space="preserve"> │</w:t>
                            </w:r>
                            <w:r w:rsidRPr="00F808E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F808EC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AC54BA" w:rsidRPr="00F808EC">
                              <w:rPr>
                                <w:rFonts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42753C" w:rsidRPr="00F808EC">
                              <w:rPr>
                                <w:rFonts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DF150E" w:rsidRPr="00F808E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2753C" w:rsidRPr="00F808EC">
                              <w:rPr>
                                <w:rFonts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3A05D2" w:rsidRPr="00F808EC">
                              <w:rPr>
                                <w:rFonts w:cs="Arial"/>
                                <w:sz w:val="24"/>
                                <w:szCs w:val="24"/>
                              </w:rPr>
                              <w:t>. 201</w:t>
                            </w:r>
                            <w:r w:rsidR="00DF150E" w:rsidRPr="00F808EC">
                              <w:rPr>
                                <w:rFonts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F808EC" w:rsidRDefault="00A27EB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808EC">
                        <w:rPr>
                          <w:rFonts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F808EC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 xml:space="preserve"> │</w:t>
                      </w:r>
                      <w:r w:rsidRPr="00F808EC">
                        <w:rPr>
                          <w:rFonts w:cs="Arial"/>
                          <w:sz w:val="24"/>
                          <w:szCs w:val="24"/>
                        </w:rPr>
                        <w:t xml:space="preserve"> Brno </w:t>
                      </w:r>
                      <w:r w:rsidRPr="00F808EC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AC54BA" w:rsidRPr="00F808EC">
                        <w:rPr>
                          <w:rFonts w:cs="Arial"/>
                          <w:sz w:val="24"/>
                          <w:szCs w:val="24"/>
                        </w:rPr>
                        <w:t>2</w:t>
                      </w:r>
                      <w:r w:rsidR="0042753C" w:rsidRPr="00F808EC">
                        <w:rPr>
                          <w:rFonts w:cs="Arial"/>
                          <w:sz w:val="24"/>
                          <w:szCs w:val="24"/>
                        </w:rPr>
                        <w:t>6</w:t>
                      </w:r>
                      <w:r w:rsidR="00DF150E" w:rsidRPr="00F808EC">
                        <w:rPr>
                          <w:rFonts w:cs="Arial"/>
                          <w:sz w:val="24"/>
                          <w:szCs w:val="24"/>
                        </w:rPr>
                        <w:t xml:space="preserve">. </w:t>
                      </w:r>
                      <w:r w:rsidR="0042753C" w:rsidRPr="00F808EC">
                        <w:rPr>
                          <w:rFonts w:cs="Arial"/>
                          <w:sz w:val="24"/>
                          <w:szCs w:val="24"/>
                        </w:rPr>
                        <w:t>6</w:t>
                      </w:r>
                      <w:r w:rsidR="003A05D2" w:rsidRPr="00F808EC">
                        <w:rPr>
                          <w:rFonts w:cs="Arial"/>
                          <w:sz w:val="24"/>
                          <w:szCs w:val="24"/>
                        </w:rPr>
                        <w:t>. 201</w:t>
                      </w:r>
                      <w:r w:rsidR="00DF150E" w:rsidRPr="00F808EC">
                        <w:rPr>
                          <w:rFonts w:cs="Arial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08EC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F808EC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808EC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F808E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F808EC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808EC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F808EC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808EC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F808EC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F808E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F808EC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F808E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F808EC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808E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F808E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F808E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F808E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F808E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F808EC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F808EC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F808EC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F808EC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F808EC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808EC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F808EC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808EC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F808EC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F808E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F808EC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F808E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F808EC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808E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F808E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F808E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F808E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F808E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F808EC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808EC">
        <w:rPr>
          <w:rFonts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68" w:rsidRPr="00F808EC">
        <w:rPr>
          <w:rFonts w:cs="Arial"/>
          <w:b/>
          <w:sz w:val="28"/>
          <w:szCs w:val="28"/>
        </w:rPr>
        <w:t xml:space="preserve">VIDA! </w:t>
      </w:r>
      <w:proofErr w:type="gramStart"/>
      <w:r w:rsidR="00095E76" w:rsidRPr="00F808EC">
        <w:rPr>
          <w:rFonts w:cs="Arial"/>
          <w:b/>
          <w:sz w:val="28"/>
          <w:szCs w:val="28"/>
        </w:rPr>
        <w:t>tipy</w:t>
      </w:r>
      <w:proofErr w:type="gramEnd"/>
      <w:r w:rsidR="00095E76" w:rsidRPr="00F808EC">
        <w:rPr>
          <w:rFonts w:cs="Arial"/>
          <w:b/>
          <w:sz w:val="28"/>
          <w:szCs w:val="28"/>
        </w:rPr>
        <w:t>, jak se v létě zchladit</w:t>
      </w:r>
    </w:p>
    <w:p w:rsidR="000423A2" w:rsidRPr="00F808EC" w:rsidRDefault="000423A2" w:rsidP="001A465D">
      <w:pPr>
        <w:rPr>
          <w:rFonts w:cs="Arial"/>
          <w:b/>
          <w:sz w:val="28"/>
          <w:szCs w:val="28"/>
        </w:rPr>
      </w:pPr>
    </w:p>
    <w:p w:rsidR="00D8514A" w:rsidRPr="00F808EC" w:rsidRDefault="00095E76" w:rsidP="001A465D">
      <w:pPr>
        <w:pStyle w:val="Normlnweb"/>
        <w:spacing w:before="0" w:after="0" w:line="300" w:lineRule="exact"/>
        <w:rPr>
          <w:rFonts w:ascii="Arial" w:hAnsi="Arial" w:cs="Arial"/>
        </w:rPr>
      </w:pPr>
      <w:r w:rsidRPr="00F808EC">
        <w:rPr>
          <w:rFonts w:ascii="Arial" w:hAnsi="Arial" w:cs="Arial"/>
          <w:bCs/>
        </w:rPr>
        <w:t>Záb</w:t>
      </w:r>
      <w:r w:rsidRPr="00F808EC">
        <w:rPr>
          <w:rFonts w:ascii="Arial" w:hAnsi="Arial" w:cs="Arial"/>
        </w:rPr>
        <w:t xml:space="preserve">avní vědecký park VIDA! </w:t>
      </w:r>
      <w:proofErr w:type="gramStart"/>
      <w:r w:rsidRPr="00F808EC">
        <w:rPr>
          <w:rFonts w:ascii="Arial" w:hAnsi="Arial" w:cs="Arial"/>
        </w:rPr>
        <w:t>připravil</w:t>
      </w:r>
      <w:proofErr w:type="gramEnd"/>
      <w:r w:rsidRPr="00F808EC">
        <w:rPr>
          <w:rFonts w:ascii="Arial" w:hAnsi="Arial" w:cs="Arial"/>
        </w:rPr>
        <w:t xml:space="preserve"> na horké </w:t>
      </w:r>
      <w:r w:rsidR="00B05384" w:rsidRPr="00F808EC">
        <w:rPr>
          <w:rFonts w:ascii="Arial" w:hAnsi="Arial" w:cs="Arial"/>
        </w:rPr>
        <w:t>léto program, který zájemce zchladí  a zároveň zapálí pro vědu.</w:t>
      </w:r>
      <w:r w:rsidR="00B05384" w:rsidRPr="00F808EC">
        <w:rPr>
          <w:rFonts w:ascii="Arial" w:hAnsi="Arial" w:cs="Arial"/>
          <w:i/>
        </w:rPr>
        <w:t xml:space="preserve"> „Přijďte si k nám užít ledové pokusy s tučňákem, osvěžit se 3D filmem Oceány a odpočinout do stínu v nové venkovní expozici. Kdo si chce raději hrát s exponáty uvnitř, ocení klimatizaci v celé budově. A nezapomeňte –</w:t>
      </w:r>
      <w:r w:rsidR="00D8514A" w:rsidRPr="00F808EC">
        <w:rPr>
          <w:rFonts w:ascii="Arial" w:hAnsi="Arial" w:cs="Arial"/>
          <w:i/>
        </w:rPr>
        <w:t xml:space="preserve"> </w:t>
      </w:r>
      <w:r w:rsidR="00B05384" w:rsidRPr="00F808EC">
        <w:rPr>
          <w:rFonts w:ascii="Arial" w:hAnsi="Arial" w:cs="Arial"/>
          <w:i/>
        </w:rPr>
        <w:t xml:space="preserve">jen </w:t>
      </w:r>
      <w:hyperlink r:id="rId8" w:history="1">
        <w:r w:rsidR="00B05384" w:rsidRPr="00F808EC">
          <w:rPr>
            <w:rStyle w:val="Siln"/>
            <w:rFonts w:cs="Arial"/>
            <w:b w:val="0"/>
            <w:i/>
            <w:sz w:val="24"/>
          </w:rPr>
          <w:t xml:space="preserve">90 Kč zaplatíte ve všední dny po 16 hodině,“ </w:t>
        </w:r>
        <w:r w:rsidR="00B05384" w:rsidRPr="00F808EC">
          <w:rPr>
            <w:rStyle w:val="Siln"/>
            <w:rFonts w:cs="Arial"/>
            <w:b w:val="0"/>
            <w:sz w:val="24"/>
          </w:rPr>
          <w:t xml:space="preserve">láká k návštěvě Lukáš Richter ředitel VIDA! </w:t>
        </w:r>
        <w:proofErr w:type="gramStart"/>
        <w:r w:rsidR="00B05384" w:rsidRPr="00F808EC">
          <w:rPr>
            <w:rStyle w:val="Siln"/>
            <w:rFonts w:cs="Arial"/>
            <w:b w:val="0"/>
            <w:sz w:val="24"/>
          </w:rPr>
          <w:t>science</w:t>
        </w:r>
        <w:proofErr w:type="gramEnd"/>
        <w:r w:rsidR="00B05384" w:rsidRPr="00F808EC">
          <w:rPr>
            <w:rStyle w:val="Siln"/>
            <w:rFonts w:cs="Arial"/>
            <w:b w:val="0"/>
            <w:sz w:val="24"/>
          </w:rPr>
          <w:t xml:space="preserve"> centra, které je v létě otevřené až do</w:t>
        </w:r>
        <w:r w:rsidR="00D8514A" w:rsidRPr="00F808EC">
          <w:rPr>
            <w:rStyle w:val="Siln"/>
            <w:rFonts w:cs="Arial"/>
            <w:b w:val="0"/>
            <w:sz w:val="24"/>
          </w:rPr>
          <w:t xml:space="preserve"> </w:t>
        </w:r>
        <w:r w:rsidR="00B05384" w:rsidRPr="00F808EC">
          <w:rPr>
            <w:rStyle w:val="Siln"/>
            <w:rFonts w:cs="Arial"/>
            <w:b w:val="0"/>
            <w:sz w:val="24"/>
          </w:rPr>
          <w:t>18 hodin</w:t>
        </w:r>
        <w:r w:rsidR="00D8514A" w:rsidRPr="00F808EC">
          <w:rPr>
            <w:rStyle w:val="Siln"/>
            <w:rFonts w:cs="Arial"/>
            <w:b w:val="0"/>
            <w:sz w:val="24"/>
          </w:rPr>
          <w:t xml:space="preserve">. Pozornosti by </w:t>
        </w:r>
        <w:r w:rsidR="007B0EFD" w:rsidRPr="00F808EC">
          <w:rPr>
            <w:rStyle w:val="Siln"/>
            <w:rFonts w:cs="Arial"/>
            <w:b w:val="0"/>
            <w:sz w:val="24"/>
          </w:rPr>
          <w:t xml:space="preserve">také neměla ujít dočasná výstava Haló, kde je možné zažít dobrodružství komunikace na kratší i delší vzdálenosti. </w:t>
        </w:r>
        <w:r w:rsidR="007B0EFD" w:rsidRPr="00F808EC">
          <w:rPr>
            <w:rStyle w:val="Siln"/>
            <w:rFonts w:cs="Arial"/>
            <w:b w:val="0"/>
            <w:i/>
            <w:sz w:val="24"/>
          </w:rPr>
          <w:t>„</w:t>
        </w:r>
        <w:r w:rsidR="00536069" w:rsidRPr="00F808EC">
          <w:rPr>
            <w:rStyle w:val="Siln"/>
            <w:rFonts w:cs="Arial"/>
            <w:b w:val="0"/>
            <w:i/>
            <w:sz w:val="24"/>
          </w:rPr>
          <w:t>Můžete poslat</w:t>
        </w:r>
        <w:r w:rsidR="007B0EFD" w:rsidRPr="00F808EC">
          <w:rPr>
            <w:rStyle w:val="Siln"/>
            <w:rFonts w:cs="Arial"/>
            <w:b w:val="0"/>
            <w:i/>
            <w:sz w:val="24"/>
          </w:rPr>
          <w:t xml:space="preserve"> kamarádovi vzkaz </w:t>
        </w:r>
        <w:r w:rsidR="00F50E83" w:rsidRPr="00F808EC">
          <w:rPr>
            <w:rStyle w:val="Siln"/>
            <w:rFonts w:cs="Arial"/>
            <w:b w:val="0"/>
            <w:i/>
            <w:sz w:val="24"/>
          </w:rPr>
          <w:t>v morseovce,</w:t>
        </w:r>
        <w:r w:rsidR="007B0EFD" w:rsidRPr="00F808EC">
          <w:rPr>
            <w:rStyle w:val="Siln"/>
            <w:rFonts w:cs="Arial"/>
            <w:b w:val="0"/>
            <w:i/>
            <w:sz w:val="24"/>
          </w:rPr>
          <w:t xml:space="preserve"> </w:t>
        </w:r>
        <w:r w:rsidR="0014562A" w:rsidRPr="00F808EC">
          <w:rPr>
            <w:rStyle w:val="Siln"/>
            <w:rFonts w:cs="Arial"/>
            <w:b w:val="0"/>
            <w:i/>
            <w:sz w:val="24"/>
          </w:rPr>
          <w:t xml:space="preserve">prostřednictvím akustických zrcadel </w:t>
        </w:r>
        <w:r w:rsidR="00536069" w:rsidRPr="00F808EC">
          <w:rPr>
            <w:rStyle w:val="Siln"/>
            <w:rFonts w:cs="Arial"/>
            <w:b w:val="0"/>
            <w:i/>
            <w:sz w:val="24"/>
          </w:rPr>
          <w:t>či</w:t>
        </w:r>
        <w:r w:rsidR="0014562A" w:rsidRPr="00F808EC">
          <w:rPr>
            <w:rStyle w:val="Siln"/>
            <w:rFonts w:cs="Arial"/>
            <w:b w:val="0"/>
            <w:i/>
            <w:sz w:val="24"/>
          </w:rPr>
          <w:t xml:space="preserve"> vlajkových signálů. </w:t>
        </w:r>
        <w:r w:rsidR="00536069" w:rsidRPr="00F808EC">
          <w:rPr>
            <w:rStyle w:val="Siln"/>
            <w:rFonts w:cs="Arial"/>
            <w:b w:val="0"/>
            <w:i/>
            <w:sz w:val="24"/>
          </w:rPr>
          <w:t>Nebo si za</w:t>
        </w:r>
        <w:r w:rsidR="0014562A" w:rsidRPr="00F808EC">
          <w:rPr>
            <w:rStyle w:val="Siln"/>
            <w:rFonts w:cs="Arial"/>
            <w:b w:val="0"/>
            <w:i/>
            <w:sz w:val="24"/>
          </w:rPr>
          <w:t>hraj</w:t>
        </w:r>
        <w:r w:rsidR="00536069" w:rsidRPr="00F808EC">
          <w:rPr>
            <w:rStyle w:val="Siln"/>
            <w:rFonts w:cs="Arial"/>
            <w:b w:val="0"/>
            <w:i/>
            <w:sz w:val="24"/>
          </w:rPr>
          <w:t>e</w:t>
        </w:r>
        <w:r w:rsidR="0014562A" w:rsidRPr="00F808EC">
          <w:rPr>
            <w:rStyle w:val="Siln"/>
            <w:rFonts w:cs="Arial"/>
            <w:b w:val="0"/>
            <w:i/>
            <w:sz w:val="24"/>
          </w:rPr>
          <w:t>te na špióny</w:t>
        </w:r>
        <w:r w:rsidR="006B1FE9" w:rsidRPr="00F808EC">
          <w:rPr>
            <w:rStyle w:val="Siln"/>
            <w:rFonts w:cs="Arial"/>
            <w:b w:val="0"/>
            <w:i/>
            <w:sz w:val="24"/>
          </w:rPr>
          <w:t xml:space="preserve"> – šifrujte zprávy a odposlouchávejte rozhovory</w:t>
        </w:r>
        <w:r w:rsidR="0014562A" w:rsidRPr="00F808EC">
          <w:rPr>
            <w:rStyle w:val="Siln"/>
            <w:rFonts w:cs="Arial"/>
            <w:b w:val="0"/>
            <w:i/>
            <w:sz w:val="24"/>
          </w:rPr>
          <w:t>,“</w:t>
        </w:r>
        <w:r w:rsidR="0014562A" w:rsidRPr="00F808EC">
          <w:rPr>
            <w:rStyle w:val="Siln"/>
            <w:rFonts w:cs="Arial"/>
            <w:b w:val="0"/>
            <w:sz w:val="24"/>
          </w:rPr>
          <w:t xml:space="preserve"> upřesňuje </w:t>
        </w:r>
        <w:r w:rsidR="006B1FE9" w:rsidRPr="00F808EC">
          <w:rPr>
            <w:rStyle w:val="Siln"/>
            <w:rFonts w:cs="Arial"/>
            <w:b w:val="0"/>
            <w:sz w:val="24"/>
          </w:rPr>
          <w:t>Ondřej Hlouša, manažer expozice VIDA!</w:t>
        </w:r>
        <w:r w:rsidR="0014562A" w:rsidRPr="00F808EC">
          <w:rPr>
            <w:rStyle w:val="Siln"/>
            <w:rFonts w:cs="Arial"/>
            <w:b w:val="0"/>
            <w:sz w:val="24"/>
          </w:rPr>
          <w:t>, co všechno je možné si na výstavě Haló vyzkoušet.</w:t>
        </w:r>
      </w:hyperlink>
      <w:r w:rsidR="00536069" w:rsidRPr="00F808EC">
        <w:rPr>
          <w:rFonts w:ascii="Arial" w:hAnsi="Arial" w:cs="Arial"/>
          <w:i/>
        </w:rPr>
        <w:t xml:space="preserve"> </w:t>
      </w:r>
      <w:r w:rsidR="00536069" w:rsidRPr="00F808EC">
        <w:rPr>
          <w:rFonts w:ascii="Arial" w:hAnsi="Arial" w:cs="Arial"/>
        </w:rPr>
        <w:t xml:space="preserve">Výstava Haló je stejně jako </w:t>
      </w:r>
      <w:r w:rsidR="006B1FE9" w:rsidRPr="00F808EC">
        <w:rPr>
          <w:rFonts w:ascii="Arial" w:hAnsi="Arial" w:cs="Arial"/>
        </w:rPr>
        <w:t>nová venkovní expozice</w:t>
      </w:r>
      <w:r w:rsidR="00536069" w:rsidRPr="00F808EC">
        <w:rPr>
          <w:rFonts w:ascii="Arial" w:hAnsi="Arial" w:cs="Arial"/>
        </w:rPr>
        <w:t xml:space="preserve"> v ceně vstupenky do VIDA!</w:t>
      </w:r>
    </w:p>
    <w:p w:rsidR="00D8514A" w:rsidRPr="00F808EC" w:rsidRDefault="00D8514A" w:rsidP="001A465D">
      <w:pPr>
        <w:pStyle w:val="Normlnweb"/>
        <w:spacing w:before="0" w:after="0" w:line="300" w:lineRule="exact"/>
        <w:rPr>
          <w:rFonts w:ascii="Arial" w:hAnsi="Arial" w:cs="Arial"/>
          <w:i/>
        </w:rPr>
      </w:pPr>
    </w:p>
    <w:p w:rsidR="0042753C" w:rsidRPr="00F808EC" w:rsidRDefault="00B445DB" w:rsidP="001A465D">
      <w:pPr>
        <w:pStyle w:val="Nadpis2"/>
        <w:rPr>
          <w:rFonts w:cs="Arial"/>
          <w:b w:val="0"/>
          <w:sz w:val="24"/>
          <w:szCs w:val="24"/>
        </w:rPr>
      </w:pPr>
      <w:hyperlink r:id="rId9" w:anchor="Venkovn%C3%AD%20expozice" w:history="1">
        <w:r w:rsidR="0042753C" w:rsidRPr="00F808EC">
          <w:rPr>
            <w:rStyle w:val="Hypertextovodkaz"/>
            <w:rFonts w:cs="Arial"/>
            <w:b w:val="0"/>
            <w:sz w:val="24"/>
            <w:szCs w:val="24"/>
          </w:rPr>
          <w:t>Venkovní expozice</w:t>
        </w:r>
      </w:hyperlink>
    </w:p>
    <w:p w:rsidR="00D8514A" w:rsidRPr="00F808EC" w:rsidRDefault="00D8514A" w:rsidP="001A465D">
      <w:pPr>
        <w:rPr>
          <w:rFonts w:cs="Arial"/>
          <w:sz w:val="24"/>
          <w:szCs w:val="24"/>
        </w:rPr>
      </w:pPr>
      <w:r w:rsidRPr="00F808EC">
        <w:rPr>
          <w:rFonts w:cs="Arial"/>
          <w:sz w:val="24"/>
          <w:szCs w:val="24"/>
        </w:rPr>
        <w:t xml:space="preserve">Obří bublifuk, vodní orchestr nebo světelný hranol – to jsou exponáty, které </w:t>
      </w:r>
      <w:r w:rsidR="007B0EFD" w:rsidRPr="00F808EC">
        <w:rPr>
          <w:rFonts w:cs="Arial"/>
          <w:sz w:val="24"/>
          <w:szCs w:val="24"/>
        </w:rPr>
        <w:t xml:space="preserve">návštěvníci </w:t>
      </w:r>
      <w:r w:rsidRPr="00F808EC">
        <w:rPr>
          <w:rFonts w:cs="Arial"/>
          <w:sz w:val="24"/>
          <w:szCs w:val="24"/>
        </w:rPr>
        <w:t>najdou v nově otevřené venkovní expozici zábavního vědeckého parku VIDA! Užijte si chytrou zábavu ale i příjemné</w:t>
      </w:r>
      <w:r w:rsidR="00536069" w:rsidRPr="00F808EC">
        <w:rPr>
          <w:rFonts w:cs="Arial"/>
          <w:sz w:val="24"/>
          <w:szCs w:val="24"/>
        </w:rPr>
        <w:t xml:space="preserve"> posezení s</w:t>
      </w:r>
      <w:r w:rsidRPr="00F808EC">
        <w:rPr>
          <w:rFonts w:cs="Arial"/>
          <w:sz w:val="24"/>
          <w:szCs w:val="24"/>
        </w:rPr>
        <w:t xml:space="preserve"> výhled</w:t>
      </w:r>
      <w:r w:rsidR="00536069" w:rsidRPr="00F808EC">
        <w:rPr>
          <w:rFonts w:cs="Arial"/>
          <w:sz w:val="24"/>
          <w:szCs w:val="24"/>
        </w:rPr>
        <w:t>em</w:t>
      </w:r>
      <w:r w:rsidRPr="00F808EC">
        <w:rPr>
          <w:rFonts w:cs="Arial"/>
          <w:sz w:val="24"/>
          <w:szCs w:val="24"/>
        </w:rPr>
        <w:t xml:space="preserve"> na nejkrásnější pavilony brněnského výstaviště</w:t>
      </w:r>
      <w:r w:rsidR="00536069" w:rsidRPr="00F808EC">
        <w:rPr>
          <w:rFonts w:cs="Arial"/>
          <w:sz w:val="24"/>
          <w:szCs w:val="24"/>
        </w:rPr>
        <w:t>.</w:t>
      </w:r>
      <w:r w:rsidRPr="00F808EC">
        <w:rPr>
          <w:rFonts w:cs="Arial"/>
          <w:sz w:val="24"/>
          <w:szCs w:val="24"/>
        </w:rPr>
        <w:t xml:space="preserve"> </w:t>
      </w:r>
    </w:p>
    <w:p w:rsidR="0042753C" w:rsidRPr="00F808EC" w:rsidRDefault="0042753C" w:rsidP="001A465D">
      <w:pPr>
        <w:pStyle w:val="Nadpis2"/>
        <w:rPr>
          <w:rFonts w:cs="Arial"/>
          <w:b w:val="0"/>
          <w:sz w:val="24"/>
          <w:szCs w:val="24"/>
        </w:rPr>
      </w:pPr>
    </w:p>
    <w:p w:rsidR="0042753C" w:rsidRPr="00F808EC" w:rsidRDefault="00B445DB" w:rsidP="001A465D">
      <w:pPr>
        <w:pStyle w:val="Nadpis2"/>
        <w:rPr>
          <w:rFonts w:cs="Arial"/>
          <w:b w:val="0"/>
          <w:sz w:val="24"/>
          <w:szCs w:val="24"/>
        </w:rPr>
      </w:pPr>
      <w:hyperlink r:id="rId10" w:history="1">
        <w:r w:rsidR="0042753C" w:rsidRPr="00F808EC">
          <w:rPr>
            <w:rStyle w:val="Hypertextovodkaz"/>
            <w:rFonts w:cs="Arial"/>
            <w:b w:val="0"/>
            <w:sz w:val="24"/>
            <w:szCs w:val="24"/>
          </w:rPr>
          <w:t xml:space="preserve">Prázdninové </w:t>
        </w:r>
        <w:proofErr w:type="spellStart"/>
        <w:r w:rsidR="0042753C" w:rsidRPr="00F808EC">
          <w:rPr>
            <w:rStyle w:val="Hypertextovodkaz"/>
            <w:rFonts w:cs="Arial"/>
            <w:b w:val="0"/>
            <w:sz w:val="24"/>
            <w:szCs w:val="24"/>
          </w:rPr>
          <w:t>labodílny</w:t>
        </w:r>
        <w:proofErr w:type="spellEnd"/>
        <w:r w:rsidR="0042753C" w:rsidRPr="00F808EC">
          <w:rPr>
            <w:rStyle w:val="Hypertextovodkaz"/>
            <w:rFonts w:cs="Arial"/>
            <w:b w:val="0"/>
            <w:sz w:val="24"/>
            <w:szCs w:val="24"/>
          </w:rPr>
          <w:t>: S tučňákem na sever</w:t>
        </w:r>
      </w:hyperlink>
    </w:p>
    <w:p w:rsidR="0042753C" w:rsidRPr="00F808EC" w:rsidRDefault="0042753C" w:rsidP="001A465D">
      <w:pPr>
        <w:pStyle w:val="Normlnweb"/>
        <w:spacing w:before="0" w:after="0" w:line="300" w:lineRule="exact"/>
        <w:rPr>
          <w:rFonts w:ascii="Arial" w:hAnsi="Arial" w:cs="Arial"/>
        </w:rPr>
      </w:pPr>
      <w:r w:rsidRPr="00F808EC">
        <w:rPr>
          <w:rFonts w:ascii="Arial" w:hAnsi="Arial" w:cs="Arial"/>
        </w:rPr>
        <w:t>Zjistěte, jaká úskalí čekají tučňáka při cestě na severní pól</w:t>
      </w:r>
      <w:r w:rsidR="00536069" w:rsidRPr="00F808EC">
        <w:rPr>
          <w:rFonts w:ascii="Arial" w:hAnsi="Arial" w:cs="Arial"/>
        </w:rPr>
        <w:t>,</w:t>
      </w:r>
      <w:r w:rsidRPr="00F808EC">
        <w:rPr>
          <w:rFonts w:ascii="Arial" w:hAnsi="Arial" w:cs="Arial"/>
        </w:rPr>
        <w:t xml:space="preserve"> a odhalte tajemství změny skupenství. Prázdninové </w:t>
      </w:r>
      <w:proofErr w:type="spellStart"/>
      <w:r w:rsidRPr="00F808EC">
        <w:rPr>
          <w:rFonts w:ascii="Arial" w:hAnsi="Arial" w:cs="Arial"/>
        </w:rPr>
        <w:t>labodílny</w:t>
      </w:r>
      <w:proofErr w:type="spellEnd"/>
      <w:r w:rsidRPr="00F808EC">
        <w:rPr>
          <w:rFonts w:ascii="Arial" w:hAnsi="Arial" w:cs="Arial"/>
        </w:rPr>
        <w:t xml:space="preserve"> jsou vhodné pro děti od 5 let, vstupenku pro skupinku </w:t>
      </w:r>
      <w:r w:rsidR="00536069" w:rsidRPr="00F808EC">
        <w:rPr>
          <w:rFonts w:ascii="Arial" w:hAnsi="Arial" w:cs="Arial"/>
        </w:rPr>
        <w:t xml:space="preserve">až čtyř osob </w:t>
      </w:r>
      <w:r w:rsidRPr="00F808EC">
        <w:rPr>
          <w:rFonts w:ascii="Arial" w:hAnsi="Arial" w:cs="Arial"/>
        </w:rPr>
        <w:t>koupíte</w:t>
      </w:r>
      <w:r w:rsidR="00536069" w:rsidRPr="00F808EC">
        <w:rPr>
          <w:rFonts w:ascii="Arial" w:hAnsi="Arial" w:cs="Arial"/>
        </w:rPr>
        <w:t xml:space="preserve"> za 50 Kč</w:t>
      </w:r>
      <w:r w:rsidRPr="00F808EC">
        <w:rPr>
          <w:rFonts w:ascii="Arial" w:hAnsi="Arial" w:cs="Arial"/>
        </w:rPr>
        <w:t xml:space="preserve"> na pokladně.</w:t>
      </w:r>
    </w:p>
    <w:p w:rsidR="00536069" w:rsidRPr="00F808EC" w:rsidRDefault="00536069" w:rsidP="001A465D">
      <w:pPr>
        <w:pStyle w:val="Normlnweb"/>
        <w:spacing w:before="0" w:after="0" w:line="300" w:lineRule="exact"/>
        <w:rPr>
          <w:rFonts w:ascii="Arial" w:hAnsi="Arial" w:cs="Arial"/>
        </w:rPr>
      </w:pPr>
    </w:p>
    <w:p w:rsidR="00536069" w:rsidRPr="00F808EC" w:rsidRDefault="00B445DB" w:rsidP="001A465D">
      <w:pPr>
        <w:pStyle w:val="Normlnweb"/>
        <w:spacing w:before="0" w:after="0" w:line="300" w:lineRule="exact"/>
        <w:rPr>
          <w:rFonts w:ascii="Arial" w:hAnsi="Arial" w:cs="Arial"/>
        </w:rPr>
      </w:pPr>
      <w:hyperlink r:id="rId11" w:history="1">
        <w:r w:rsidR="00536069" w:rsidRPr="00F808EC">
          <w:rPr>
            <w:rStyle w:val="Hypertextovodkaz"/>
            <w:rFonts w:ascii="Arial" w:hAnsi="Arial" w:cs="Arial"/>
          </w:rPr>
          <w:t>3D film Oceány: Naše modrá planeta</w:t>
        </w:r>
      </w:hyperlink>
    </w:p>
    <w:p w:rsidR="00536069" w:rsidRPr="00F808EC" w:rsidRDefault="006B1FE9" w:rsidP="001A465D">
      <w:pPr>
        <w:pStyle w:val="Normlnweb"/>
        <w:spacing w:before="0" w:after="0" w:line="300" w:lineRule="exact"/>
        <w:rPr>
          <w:rFonts w:ascii="Arial" w:hAnsi="Arial" w:cs="Arial"/>
        </w:rPr>
      </w:pPr>
      <w:r w:rsidRPr="00F808EC">
        <w:rPr>
          <w:rFonts w:ascii="Arial" w:hAnsi="Arial" w:cs="Arial"/>
        </w:rPr>
        <w:t xml:space="preserve">Objevte nevšední </w:t>
      </w:r>
      <w:r w:rsidR="00536069" w:rsidRPr="00F808EC">
        <w:rPr>
          <w:rFonts w:ascii="Arial" w:hAnsi="Arial" w:cs="Arial"/>
        </w:rPr>
        <w:t>svět pod mořskými vlnami</w:t>
      </w:r>
      <w:r w:rsidRPr="00F808EC">
        <w:rPr>
          <w:rFonts w:ascii="Arial" w:hAnsi="Arial" w:cs="Arial"/>
        </w:rPr>
        <w:t xml:space="preserve"> prostřednictvím nejmodernějších technologií 3D filmu</w:t>
      </w:r>
      <w:r w:rsidR="00536069" w:rsidRPr="00F808EC">
        <w:rPr>
          <w:rFonts w:ascii="Arial" w:hAnsi="Arial" w:cs="Arial"/>
        </w:rPr>
        <w:t xml:space="preserve">. Těšte se na jedinečné záběry </w:t>
      </w:r>
      <w:r w:rsidR="00050B72" w:rsidRPr="00F808EC">
        <w:rPr>
          <w:rFonts w:ascii="Arial" w:hAnsi="Arial" w:cs="Arial"/>
        </w:rPr>
        <w:t>života v mělčinách i temných hlubinách</w:t>
      </w:r>
      <w:r w:rsidR="00536069" w:rsidRPr="00F808EC">
        <w:rPr>
          <w:rFonts w:ascii="Arial" w:hAnsi="Arial" w:cs="Arial"/>
        </w:rPr>
        <w:t xml:space="preserve">. </w:t>
      </w:r>
      <w:r w:rsidRPr="00F808EC">
        <w:rPr>
          <w:rFonts w:ascii="Arial" w:hAnsi="Arial" w:cs="Arial"/>
        </w:rPr>
        <w:t>Vstupenku v ceně 50 Kč za osobu zakoupíte na pokladně.</w:t>
      </w:r>
      <w:r w:rsidR="00050B72" w:rsidRPr="00F808EC">
        <w:rPr>
          <w:rFonts w:ascii="Arial" w:hAnsi="Arial" w:cs="Arial"/>
        </w:rPr>
        <w:t xml:space="preserve"> Film se promítá denně.</w:t>
      </w:r>
    </w:p>
    <w:p w:rsidR="00536069" w:rsidRPr="00F808EC" w:rsidRDefault="00536069" w:rsidP="001A465D">
      <w:pPr>
        <w:pStyle w:val="Normlnweb"/>
        <w:spacing w:before="0" w:after="0" w:line="300" w:lineRule="exact"/>
        <w:rPr>
          <w:rFonts w:ascii="Arial" w:hAnsi="Arial" w:cs="Arial"/>
        </w:rPr>
      </w:pPr>
      <w:bookmarkStart w:id="0" w:name="_GoBack"/>
      <w:bookmarkEnd w:id="0"/>
    </w:p>
    <w:p w:rsidR="00536069" w:rsidRPr="00F808EC" w:rsidRDefault="00B445DB" w:rsidP="001A465D">
      <w:pPr>
        <w:pStyle w:val="Nadpis2"/>
        <w:rPr>
          <w:rFonts w:cs="Arial"/>
          <w:sz w:val="24"/>
          <w:szCs w:val="24"/>
        </w:rPr>
      </w:pPr>
      <w:hyperlink r:id="rId12" w:history="1">
        <w:r w:rsidR="00536069" w:rsidRPr="00F808EC">
          <w:rPr>
            <w:rStyle w:val="Siln"/>
            <w:rFonts w:cs="Arial"/>
            <w:bCs/>
            <w:color w:val="0000FF"/>
            <w:sz w:val="24"/>
            <w:szCs w:val="24"/>
            <w:u w:val="single"/>
          </w:rPr>
          <w:t>Dočasná výstava Haló</w:t>
        </w:r>
      </w:hyperlink>
    </w:p>
    <w:p w:rsidR="00536069" w:rsidRPr="00F808EC" w:rsidRDefault="00536069" w:rsidP="001A465D">
      <w:pPr>
        <w:pStyle w:val="Normlnweb"/>
        <w:spacing w:before="0" w:after="0" w:line="300" w:lineRule="exact"/>
        <w:rPr>
          <w:rFonts w:ascii="Arial" w:hAnsi="Arial" w:cs="Arial"/>
        </w:rPr>
      </w:pPr>
      <w:r w:rsidRPr="00F808EC">
        <w:rPr>
          <w:rFonts w:ascii="Arial" w:hAnsi="Arial" w:cs="Arial"/>
        </w:rPr>
        <w:t xml:space="preserve">Zažijte dobrodružství komunikace na menší i větší vzdálenosti. Odvysílejte vzkaz kamarádovi díky nejslavnějšímu kódu na světě – prostřednictvím morseovky. Dorozumívejte se pomocí akustických zrcadel nebo barevných vlajkových kódů. Zahrajte si na špiony, naučte se šifrovat zprávy a odposlouchávat cizí rozhovory. Využijte jednoduchý systém lan a předávejte si dopisy jako děti z </w:t>
      </w:r>
      <w:proofErr w:type="spellStart"/>
      <w:r w:rsidRPr="00F808EC">
        <w:rPr>
          <w:rFonts w:ascii="Arial" w:hAnsi="Arial" w:cs="Arial"/>
        </w:rPr>
        <w:t>Bullerbynu</w:t>
      </w:r>
      <w:proofErr w:type="spellEnd"/>
      <w:r w:rsidRPr="00F808EC">
        <w:rPr>
          <w:rFonts w:ascii="Arial" w:hAnsi="Arial" w:cs="Arial"/>
        </w:rPr>
        <w:t xml:space="preserve">. Zjistěte, co je to akustická vlna, jak se šíří zvuk a jakou křivku nakreslí váš hlas. Desítku exponátů v zábavním vědeckém parku VIDA! </w:t>
      </w:r>
      <w:proofErr w:type="gramStart"/>
      <w:r w:rsidRPr="00F808EC">
        <w:rPr>
          <w:rFonts w:ascii="Arial" w:hAnsi="Arial" w:cs="Arial"/>
        </w:rPr>
        <w:t>ocení</w:t>
      </w:r>
      <w:proofErr w:type="gramEnd"/>
      <w:r w:rsidRPr="00F808EC">
        <w:rPr>
          <w:rFonts w:ascii="Arial" w:hAnsi="Arial" w:cs="Arial"/>
        </w:rPr>
        <w:t xml:space="preserve"> dospělí i děti starší 5 let.</w:t>
      </w:r>
    </w:p>
    <w:p w:rsidR="00536069" w:rsidRPr="00F808EC" w:rsidRDefault="00536069" w:rsidP="001A465D">
      <w:pPr>
        <w:pStyle w:val="Normlnweb"/>
        <w:spacing w:before="0" w:after="0" w:line="300" w:lineRule="exact"/>
        <w:rPr>
          <w:rFonts w:ascii="Arial" w:hAnsi="Arial" w:cs="Arial"/>
        </w:rPr>
      </w:pPr>
    </w:p>
    <w:p w:rsidR="0042753C" w:rsidRPr="00F808EC" w:rsidRDefault="0042753C" w:rsidP="001A465D">
      <w:pPr>
        <w:pStyle w:val="Nadpis2"/>
        <w:rPr>
          <w:rFonts w:cs="Arial"/>
          <w:sz w:val="24"/>
          <w:szCs w:val="24"/>
        </w:rPr>
      </w:pPr>
      <w:r w:rsidRPr="00F808EC">
        <w:rPr>
          <w:rFonts w:cs="Arial"/>
          <w:sz w:val="24"/>
          <w:szCs w:val="24"/>
        </w:rPr>
        <w:br/>
      </w:r>
      <w:hyperlink r:id="rId13" w:history="1">
        <w:r w:rsidRPr="00F808EC">
          <w:rPr>
            <w:rStyle w:val="Hypertextovodkaz"/>
            <w:rFonts w:cs="Arial"/>
            <w:sz w:val="24"/>
            <w:szCs w:val="24"/>
          </w:rPr>
          <w:t>Labyrint peněz</w:t>
        </w:r>
      </w:hyperlink>
    </w:p>
    <w:p w:rsidR="0042753C" w:rsidRPr="00F808EC" w:rsidRDefault="0042753C" w:rsidP="001A465D">
      <w:pPr>
        <w:pStyle w:val="Normlnweb"/>
        <w:spacing w:before="0" w:after="0" w:line="300" w:lineRule="exact"/>
        <w:rPr>
          <w:rFonts w:ascii="Arial" w:hAnsi="Arial" w:cs="Arial"/>
        </w:rPr>
      </w:pPr>
      <w:r w:rsidRPr="00F808EC">
        <w:rPr>
          <w:rFonts w:ascii="Arial" w:hAnsi="Arial" w:cs="Arial"/>
        </w:rPr>
        <w:t xml:space="preserve">Během prázdninových víkendů se můžete těšit na </w:t>
      </w:r>
      <w:r w:rsidR="00536069" w:rsidRPr="00F808EC">
        <w:rPr>
          <w:rFonts w:ascii="Arial" w:hAnsi="Arial" w:cs="Arial"/>
        </w:rPr>
        <w:t>rodinnou hru</w:t>
      </w:r>
      <w:r w:rsidRPr="00F808EC">
        <w:rPr>
          <w:rFonts w:ascii="Arial" w:hAnsi="Arial" w:cs="Arial"/>
        </w:rPr>
        <w:t>, která dětem i dospělým přiblíží, jak fungují peníze a jak s nimi zacházet v různých životních situacích. Tento program zaměřený na finanční gramotnost vznikl díky podpoře </w:t>
      </w:r>
      <w:hyperlink r:id="rId14" w:history="1">
        <w:r w:rsidRPr="00F808EC">
          <w:rPr>
            <w:rStyle w:val="Hypertextovodkaz"/>
            <w:rFonts w:ascii="Arial" w:hAnsi="Arial" w:cs="Arial"/>
          </w:rPr>
          <w:t>ČSOB</w:t>
        </w:r>
      </w:hyperlink>
      <w:r w:rsidRPr="00F808EC">
        <w:rPr>
          <w:rFonts w:ascii="Arial" w:hAnsi="Arial" w:cs="Arial"/>
        </w:rPr>
        <w:t> a můžete si ho užít zdarma v ceně vstupenky do centra. Hra je díky různým úrovním vhodná pro předškoláky i dospělé.</w:t>
      </w:r>
    </w:p>
    <w:p w:rsidR="0042753C" w:rsidRPr="00F808EC" w:rsidRDefault="0042753C" w:rsidP="001A465D">
      <w:pPr>
        <w:pStyle w:val="Normlnweb"/>
        <w:spacing w:before="0" w:after="0" w:line="300" w:lineRule="exact"/>
        <w:rPr>
          <w:rFonts w:ascii="Arial" w:hAnsi="Arial" w:cs="Arial"/>
        </w:rPr>
      </w:pPr>
      <w:r w:rsidRPr="00F808EC">
        <w:rPr>
          <w:rFonts w:ascii="Arial" w:hAnsi="Arial" w:cs="Arial"/>
        </w:rPr>
        <w:t> </w:t>
      </w:r>
    </w:p>
    <w:p w:rsidR="0042753C" w:rsidRPr="00F808EC" w:rsidRDefault="0042753C" w:rsidP="001A465D">
      <w:pPr>
        <w:pStyle w:val="Nadpis2"/>
        <w:rPr>
          <w:rFonts w:cs="Arial"/>
          <w:sz w:val="24"/>
          <w:szCs w:val="24"/>
        </w:rPr>
      </w:pPr>
      <w:r w:rsidRPr="00F808EC">
        <w:rPr>
          <w:rFonts w:cs="Arial"/>
          <w:sz w:val="24"/>
          <w:szCs w:val="24"/>
        </w:rPr>
        <w:t> </w:t>
      </w:r>
    </w:p>
    <w:p w:rsidR="0042753C" w:rsidRPr="00F808EC" w:rsidRDefault="0042753C" w:rsidP="001A465D">
      <w:pPr>
        <w:pStyle w:val="Nadpis2"/>
        <w:rPr>
          <w:rFonts w:cs="Arial"/>
          <w:sz w:val="24"/>
          <w:szCs w:val="24"/>
        </w:rPr>
      </w:pPr>
      <w:r w:rsidRPr="00F808EC">
        <w:rPr>
          <w:rStyle w:val="Siln"/>
          <w:rFonts w:cs="Arial"/>
          <w:b/>
          <w:bCs/>
          <w:sz w:val="24"/>
          <w:szCs w:val="24"/>
        </w:rPr>
        <w:t xml:space="preserve">Science show, </w:t>
      </w:r>
      <w:proofErr w:type="spellStart"/>
      <w:r w:rsidR="00F50E83" w:rsidRPr="00F808EC">
        <w:rPr>
          <w:rStyle w:val="Siln"/>
          <w:rFonts w:cs="Arial"/>
          <w:b/>
          <w:bCs/>
          <w:sz w:val="24"/>
          <w:szCs w:val="24"/>
        </w:rPr>
        <w:t>Pidiobři</w:t>
      </w:r>
      <w:proofErr w:type="spellEnd"/>
      <w:r w:rsidRPr="00F808EC">
        <w:rPr>
          <w:rStyle w:val="Siln"/>
          <w:rFonts w:cs="Arial"/>
          <w:b/>
          <w:bCs/>
          <w:sz w:val="24"/>
          <w:szCs w:val="24"/>
        </w:rPr>
        <w:t xml:space="preserve">, </w:t>
      </w:r>
      <w:proofErr w:type="spellStart"/>
      <w:r w:rsidRPr="00F808EC">
        <w:rPr>
          <w:rStyle w:val="Siln"/>
          <w:rFonts w:cs="Arial"/>
          <w:b/>
          <w:bCs/>
          <w:sz w:val="24"/>
          <w:szCs w:val="24"/>
        </w:rPr>
        <w:t>Bastlírna</w:t>
      </w:r>
      <w:proofErr w:type="spellEnd"/>
      <w:r w:rsidRPr="00F808EC">
        <w:rPr>
          <w:rStyle w:val="Siln"/>
          <w:rFonts w:cs="Arial"/>
          <w:b/>
          <w:bCs/>
          <w:sz w:val="24"/>
          <w:szCs w:val="24"/>
        </w:rPr>
        <w:t xml:space="preserve"> i Pevnost VIDARD</w:t>
      </w:r>
    </w:p>
    <w:p w:rsidR="0042753C" w:rsidRPr="00F808EC" w:rsidRDefault="0042753C" w:rsidP="001A465D">
      <w:pPr>
        <w:pStyle w:val="Normlnweb"/>
        <w:spacing w:before="0" w:after="0" w:line="300" w:lineRule="exact"/>
        <w:rPr>
          <w:rFonts w:ascii="Arial" w:hAnsi="Arial" w:cs="Arial"/>
        </w:rPr>
      </w:pPr>
      <w:r w:rsidRPr="00F808EC">
        <w:rPr>
          <w:rFonts w:ascii="Arial" w:hAnsi="Arial" w:cs="Arial"/>
        </w:rPr>
        <w:t xml:space="preserve">I o prázdninách si užijete </w:t>
      </w:r>
      <w:r w:rsidR="00F50E83" w:rsidRPr="00F808EC">
        <w:rPr>
          <w:rFonts w:ascii="Arial" w:hAnsi="Arial" w:cs="Arial"/>
        </w:rPr>
        <w:t>stálý program VIDA!</w:t>
      </w:r>
      <w:r w:rsidRPr="00F808EC">
        <w:rPr>
          <w:rFonts w:ascii="Arial" w:hAnsi="Arial" w:cs="Arial"/>
        </w:rPr>
        <w:t xml:space="preserve"> Nebudou chybět představení se zábavnými pokusy – </w:t>
      </w:r>
      <w:hyperlink r:id="rId15" w:history="1">
        <w:r w:rsidRPr="00F808EC">
          <w:rPr>
            <w:rStyle w:val="Hypertextovodkaz"/>
            <w:rFonts w:ascii="Arial" w:hAnsi="Arial" w:cs="Arial"/>
          </w:rPr>
          <w:t>science show</w:t>
        </w:r>
      </w:hyperlink>
      <w:r w:rsidRPr="00F808EC">
        <w:rPr>
          <w:rFonts w:ascii="Arial" w:hAnsi="Arial" w:cs="Arial"/>
        </w:rPr>
        <w:t>, která se konají několikrát během dne a jsou v ceně vstupenky. V červenci a v srpnu budou k vidění show </w:t>
      </w:r>
      <w:hyperlink r:id="rId16" w:history="1">
        <w:r w:rsidRPr="00F808EC">
          <w:rPr>
            <w:rStyle w:val="Hypertextovodkaz"/>
            <w:rFonts w:ascii="Arial" w:hAnsi="Arial" w:cs="Arial"/>
          </w:rPr>
          <w:t>Detonátor</w:t>
        </w:r>
      </w:hyperlink>
      <w:r w:rsidRPr="00F808EC">
        <w:rPr>
          <w:rFonts w:ascii="Arial" w:hAnsi="Arial" w:cs="Arial"/>
        </w:rPr>
        <w:t xml:space="preserve">, </w:t>
      </w:r>
      <w:hyperlink r:id="rId17" w:history="1">
        <w:r w:rsidRPr="00F808EC">
          <w:rPr>
            <w:rStyle w:val="Hypertextovodkaz"/>
            <w:rFonts w:ascii="Arial" w:hAnsi="Arial" w:cs="Arial"/>
          </w:rPr>
          <w:t>Kolo</w:t>
        </w:r>
      </w:hyperlink>
      <w:r w:rsidRPr="00F808EC">
        <w:rPr>
          <w:rFonts w:ascii="Arial" w:hAnsi="Arial" w:cs="Arial"/>
        </w:rPr>
        <w:t xml:space="preserve"> a </w:t>
      </w:r>
      <w:hyperlink r:id="rId18" w:history="1">
        <w:proofErr w:type="spellStart"/>
        <w:r w:rsidRPr="00F808EC">
          <w:rPr>
            <w:rStyle w:val="Hypertextovodkaz"/>
            <w:rFonts w:ascii="Arial" w:hAnsi="Arial" w:cs="Arial"/>
          </w:rPr>
          <w:t>Aqua</w:t>
        </w:r>
        <w:proofErr w:type="spellEnd"/>
        <w:r w:rsidRPr="00F808EC">
          <w:rPr>
            <w:rStyle w:val="Hypertextovodkaz"/>
            <w:rFonts w:ascii="Arial" w:hAnsi="Arial" w:cs="Arial"/>
          </w:rPr>
          <w:t xml:space="preserve"> et </w:t>
        </w:r>
        <w:proofErr w:type="spellStart"/>
        <w:r w:rsidRPr="00F808EC">
          <w:rPr>
            <w:rStyle w:val="Hypertextovodkaz"/>
            <w:rFonts w:ascii="Arial" w:hAnsi="Arial" w:cs="Arial"/>
          </w:rPr>
          <w:t>Ignis</w:t>
        </w:r>
        <w:proofErr w:type="spellEnd"/>
      </w:hyperlink>
      <w:r w:rsidRPr="00F808EC">
        <w:rPr>
          <w:rFonts w:ascii="Arial" w:hAnsi="Arial" w:cs="Arial"/>
        </w:rPr>
        <w:t xml:space="preserve">. Za příplatek 50 Kč ke vstupnému </w:t>
      </w:r>
      <w:r w:rsidR="00050B72" w:rsidRPr="00F808EC">
        <w:rPr>
          <w:rFonts w:ascii="Arial" w:hAnsi="Arial" w:cs="Arial"/>
        </w:rPr>
        <w:t xml:space="preserve">máte možnost </w:t>
      </w:r>
      <w:r w:rsidRPr="00F808EC">
        <w:rPr>
          <w:rFonts w:ascii="Arial" w:hAnsi="Arial" w:cs="Arial"/>
        </w:rPr>
        <w:t xml:space="preserve">zhlédnout </w:t>
      </w:r>
      <w:r w:rsidR="00F50E83" w:rsidRPr="00F808EC">
        <w:rPr>
          <w:rFonts w:ascii="Arial" w:hAnsi="Arial" w:cs="Arial"/>
        </w:rPr>
        <w:t>nejen</w:t>
      </w:r>
      <w:r w:rsidRPr="00F808EC">
        <w:rPr>
          <w:rFonts w:ascii="Arial" w:hAnsi="Arial" w:cs="Arial"/>
        </w:rPr>
        <w:t xml:space="preserve"> </w:t>
      </w:r>
      <w:r w:rsidR="00F50E83" w:rsidRPr="00F808EC">
        <w:rPr>
          <w:rFonts w:ascii="Arial" w:hAnsi="Arial" w:cs="Arial"/>
        </w:rPr>
        <w:t>3D film</w:t>
      </w:r>
      <w:r w:rsidRPr="00F808EC">
        <w:rPr>
          <w:rFonts w:ascii="Arial" w:hAnsi="Arial" w:cs="Arial"/>
        </w:rPr>
        <w:t xml:space="preserve"> </w:t>
      </w:r>
      <w:hyperlink r:id="rId19" w:history="1">
        <w:r w:rsidRPr="00F808EC">
          <w:rPr>
            <w:rStyle w:val="Hypertextovodkaz"/>
            <w:rFonts w:ascii="Arial" w:hAnsi="Arial" w:cs="Arial"/>
          </w:rPr>
          <w:t>Oceány: Naše modrá planeta</w:t>
        </w:r>
      </w:hyperlink>
      <w:r w:rsidR="00050B72" w:rsidRPr="00F808EC">
        <w:rPr>
          <w:rStyle w:val="Hypertextovodkaz"/>
          <w:rFonts w:ascii="Arial" w:hAnsi="Arial" w:cs="Arial"/>
          <w:color w:val="auto"/>
          <w:u w:val="none"/>
        </w:rPr>
        <w:t>,</w:t>
      </w:r>
      <w:r w:rsidR="00050B72" w:rsidRPr="00F808EC">
        <w:rPr>
          <w:rFonts w:ascii="Arial" w:hAnsi="Arial" w:cs="Arial"/>
        </w:rPr>
        <w:t xml:space="preserve"> </w:t>
      </w:r>
      <w:r w:rsidR="001766B5" w:rsidRPr="00F808EC">
        <w:rPr>
          <w:rFonts w:ascii="Arial" w:hAnsi="Arial" w:cs="Arial"/>
        </w:rPr>
        <w:t>nebo</w:t>
      </w:r>
      <w:r w:rsidR="00F50E83" w:rsidRPr="00F808EC">
        <w:rPr>
          <w:rFonts w:ascii="Arial" w:hAnsi="Arial" w:cs="Arial"/>
        </w:rPr>
        <w:t xml:space="preserve"> snímek</w:t>
      </w:r>
      <w:r w:rsidRPr="00F808EC">
        <w:rPr>
          <w:rFonts w:ascii="Arial" w:hAnsi="Arial" w:cs="Arial"/>
        </w:rPr>
        <w:t> </w:t>
      </w:r>
      <w:proofErr w:type="spellStart"/>
      <w:r w:rsidRPr="00F808EC">
        <w:rPr>
          <w:rFonts w:ascii="Arial" w:hAnsi="Arial" w:cs="Arial"/>
        </w:rPr>
        <w:fldChar w:fldCharType="begin"/>
      </w:r>
      <w:r w:rsidRPr="00F808EC">
        <w:rPr>
          <w:rFonts w:ascii="Arial" w:hAnsi="Arial" w:cs="Arial"/>
        </w:rPr>
        <w:instrText xml:space="preserve"> HYPERLINK "https://vida.cz/doprovodny-program/pidiobri" </w:instrText>
      </w:r>
      <w:r w:rsidRPr="00F808EC">
        <w:rPr>
          <w:rFonts w:ascii="Arial" w:hAnsi="Arial" w:cs="Arial"/>
        </w:rPr>
        <w:fldChar w:fldCharType="separate"/>
      </w:r>
      <w:r w:rsidRPr="00F808EC">
        <w:rPr>
          <w:rStyle w:val="Hypertextovodkaz"/>
          <w:rFonts w:ascii="Arial" w:hAnsi="Arial" w:cs="Arial"/>
        </w:rPr>
        <w:t>Pidiobři</w:t>
      </w:r>
      <w:proofErr w:type="spellEnd"/>
      <w:r w:rsidRPr="00F808EC">
        <w:rPr>
          <w:rFonts w:ascii="Arial" w:hAnsi="Arial" w:cs="Arial"/>
        </w:rPr>
        <w:fldChar w:fldCharType="end"/>
      </w:r>
      <w:r w:rsidRPr="00F808EC">
        <w:rPr>
          <w:rFonts w:ascii="Arial" w:hAnsi="Arial" w:cs="Arial"/>
        </w:rPr>
        <w:t>. </w:t>
      </w:r>
      <w:r w:rsidR="00F50E83" w:rsidRPr="00F808EC">
        <w:rPr>
          <w:rFonts w:ascii="Arial" w:hAnsi="Arial" w:cs="Arial"/>
        </w:rPr>
        <w:t xml:space="preserve">Tento „hlodavčí western“ promítá </w:t>
      </w:r>
      <w:proofErr w:type="gramStart"/>
      <w:r w:rsidR="00F50E83" w:rsidRPr="00F808EC">
        <w:rPr>
          <w:rFonts w:ascii="Arial" w:hAnsi="Arial" w:cs="Arial"/>
        </w:rPr>
        <w:t>V</w:t>
      </w:r>
      <w:r w:rsidR="00050B72" w:rsidRPr="00F808EC">
        <w:rPr>
          <w:rFonts w:ascii="Arial" w:hAnsi="Arial" w:cs="Arial"/>
        </w:rPr>
        <w:t>I</w:t>
      </w:r>
      <w:r w:rsidR="00F50E83" w:rsidRPr="00F808EC">
        <w:rPr>
          <w:rFonts w:ascii="Arial" w:hAnsi="Arial" w:cs="Arial"/>
        </w:rPr>
        <w:t xml:space="preserve">DA! </w:t>
      </w:r>
      <w:r w:rsidR="00050B72" w:rsidRPr="00F808EC">
        <w:rPr>
          <w:rFonts w:ascii="Arial" w:hAnsi="Arial" w:cs="Arial"/>
        </w:rPr>
        <w:t>o</w:t>
      </w:r>
      <w:r w:rsidR="00F50E83" w:rsidRPr="00F808EC">
        <w:rPr>
          <w:rFonts w:ascii="Arial" w:hAnsi="Arial" w:cs="Arial"/>
        </w:rPr>
        <w:t xml:space="preserve"> víkendech</w:t>
      </w:r>
      <w:proofErr w:type="gramEnd"/>
      <w:r w:rsidR="00F50E83" w:rsidRPr="00F808EC">
        <w:rPr>
          <w:rFonts w:ascii="Arial" w:hAnsi="Arial" w:cs="Arial"/>
        </w:rPr>
        <w:t xml:space="preserve"> a státních svátcích.</w:t>
      </w:r>
    </w:p>
    <w:p w:rsidR="0042753C" w:rsidRPr="00F808EC" w:rsidRDefault="00F50E83" w:rsidP="001A465D">
      <w:pPr>
        <w:pStyle w:val="Normlnweb"/>
        <w:spacing w:before="0" w:after="0" w:line="300" w:lineRule="exact"/>
        <w:rPr>
          <w:rFonts w:ascii="Arial" w:hAnsi="Arial" w:cs="Arial"/>
        </w:rPr>
      </w:pPr>
      <w:r w:rsidRPr="00F808EC">
        <w:rPr>
          <w:rFonts w:ascii="Arial" w:hAnsi="Arial" w:cs="Arial"/>
        </w:rPr>
        <w:t>B</w:t>
      </w:r>
      <w:r w:rsidR="0042753C" w:rsidRPr="00F808EC">
        <w:rPr>
          <w:rFonts w:ascii="Arial" w:hAnsi="Arial" w:cs="Arial"/>
        </w:rPr>
        <w:t>ěhem letních prázdnin</w:t>
      </w:r>
      <w:r w:rsidRPr="00F808EC">
        <w:rPr>
          <w:rFonts w:ascii="Arial" w:hAnsi="Arial" w:cs="Arial"/>
        </w:rPr>
        <w:t xml:space="preserve"> si také vyzkoušíte</w:t>
      </w:r>
      <w:r w:rsidR="00050B72" w:rsidRPr="00F808EC">
        <w:rPr>
          <w:rFonts w:ascii="Arial" w:hAnsi="Arial" w:cs="Arial"/>
        </w:rPr>
        <w:t xml:space="preserve"> zdejší</w:t>
      </w:r>
      <w:r w:rsidR="0042753C" w:rsidRPr="00F808EC">
        <w:rPr>
          <w:rFonts w:ascii="Arial" w:hAnsi="Arial" w:cs="Arial"/>
        </w:rPr>
        <w:t xml:space="preserve"> prostor pro kutění, takzvanou </w:t>
      </w:r>
      <w:proofErr w:type="spellStart"/>
      <w:r w:rsidR="0042753C" w:rsidRPr="00F808EC">
        <w:rPr>
          <w:rFonts w:ascii="Arial" w:hAnsi="Arial" w:cs="Arial"/>
        </w:rPr>
        <w:fldChar w:fldCharType="begin"/>
      </w:r>
      <w:r w:rsidR="0042753C" w:rsidRPr="00F808EC">
        <w:rPr>
          <w:rFonts w:ascii="Arial" w:hAnsi="Arial" w:cs="Arial"/>
        </w:rPr>
        <w:instrText xml:space="preserve"> HYPERLINK "https://vida.cz/doprovodny-program/bastlirna" </w:instrText>
      </w:r>
      <w:r w:rsidR="0042753C" w:rsidRPr="00F808EC">
        <w:rPr>
          <w:rFonts w:ascii="Arial" w:hAnsi="Arial" w:cs="Arial"/>
        </w:rPr>
        <w:fldChar w:fldCharType="separate"/>
      </w:r>
      <w:r w:rsidR="0042753C" w:rsidRPr="00F808EC">
        <w:rPr>
          <w:rStyle w:val="Hypertextovodkaz"/>
          <w:rFonts w:ascii="Arial" w:hAnsi="Arial" w:cs="Arial"/>
        </w:rPr>
        <w:t>Bastlírnu</w:t>
      </w:r>
      <w:proofErr w:type="spellEnd"/>
      <w:r w:rsidR="0042753C" w:rsidRPr="00F808EC">
        <w:rPr>
          <w:rFonts w:ascii="Arial" w:hAnsi="Arial" w:cs="Arial"/>
        </w:rPr>
        <w:fldChar w:fldCharType="end"/>
      </w:r>
      <w:r w:rsidR="0042753C" w:rsidRPr="00F808EC">
        <w:rPr>
          <w:rFonts w:ascii="Arial" w:hAnsi="Arial" w:cs="Arial"/>
        </w:rPr>
        <w:t xml:space="preserve">. Každý, kdo rád řeší hádanky a šifry, si také může kdykoli během otevírací doby v expozici zahrát hru o poklad </w:t>
      </w:r>
      <w:hyperlink r:id="rId20" w:history="1">
        <w:r w:rsidR="0042753C" w:rsidRPr="00F808EC">
          <w:rPr>
            <w:rStyle w:val="Hypertextovodkaz"/>
            <w:rFonts w:ascii="Arial" w:hAnsi="Arial" w:cs="Arial"/>
          </w:rPr>
          <w:t xml:space="preserve">Pevnost </w:t>
        </w:r>
        <w:proofErr w:type="spellStart"/>
        <w:r w:rsidR="0042753C" w:rsidRPr="00F808EC">
          <w:rPr>
            <w:rStyle w:val="Hypertextovodkaz"/>
            <w:rFonts w:ascii="Arial" w:hAnsi="Arial" w:cs="Arial"/>
          </w:rPr>
          <w:t>VIDA</w:t>
        </w:r>
        <w:r w:rsidR="00050B72" w:rsidRPr="00F808EC">
          <w:rPr>
            <w:rStyle w:val="Hypertextovodkaz"/>
            <w:rFonts w:ascii="Arial" w:hAnsi="Arial" w:cs="Arial"/>
          </w:rPr>
          <w:t>rd</w:t>
        </w:r>
        <w:proofErr w:type="spellEnd"/>
      </w:hyperlink>
      <w:r w:rsidR="0042753C" w:rsidRPr="00F808EC">
        <w:rPr>
          <w:rFonts w:ascii="Arial" w:hAnsi="Arial" w:cs="Arial"/>
        </w:rPr>
        <w:t xml:space="preserve">. Startovní balíček je k dostání u pokladny, ke hře je potřebný chytrý telefon. Nesmíme také zapomenout zmínit samotnou vnitřní expozici </w:t>
      </w:r>
      <w:r w:rsidRPr="00F808EC">
        <w:rPr>
          <w:rFonts w:ascii="Arial" w:hAnsi="Arial" w:cs="Arial"/>
        </w:rPr>
        <w:t>se</w:t>
      </w:r>
      <w:r w:rsidR="0042753C" w:rsidRPr="00F808EC">
        <w:rPr>
          <w:rFonts w:ascii="Arial" w:hAnsi="Arial" w:cs="Arial"/>
        </w:rPr>
        <w:t xml:space="preserve"> 170 </w:t>
      </w:r>
      <w:hyperlink r:id="rId21" w:anchor="vitejte" w:history="1">
        <w:r w:rsidR="0042753C" w:rsidRPr="00F808EC">
          <w:rPr>
            <w:rStyle w:val="Hypertextovodkaz"/>
            <w:rFonts w:ascii="Arial" w:hAnsi="Arial" w:cs="Arial"/>
          </w:rPr>
          <w:t>exponát</w:t>
        </w:r>
        <w:r w:rsidRPr="00F808EC">
          <w:rPr>
            <w:rStyle w:val="Hypertextovodkaz"/>
            <w:rFonts w:ascii="Arial" w:hAnsi="Arial" w:cs="Arial"/>
          </w:rPr>
          <w:t>y</w:t>
        </w:r>
      </w:hyperlink>
      <w:r w:rsidR="0042753C" w:rsidRPr="00F808EC">
        <w:rPr>
          <w:rFonts w:ascii="Arial" w:hAnsi="Arial" w:cs="Arial"/>
        </w:rPr>
        <w:t>. </w:t>
      </w:r>
    </w:p>
    <w:p w:rsidR="008E0AB2" w:rsidRPr="00F808EC" w:rsidRDefault="008E0AB2" w:rsidP="001A465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50E83" w:rsidRPr="00F808EC" w:rsidRDefault="00F50E83" w:rsidP="001A465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A07E6" w:rsidRPr="00F808EC" w:rsidRDefault="005A07E6" w:rsidP="001A465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7C2444" w:rsidRPr="00F808EC" w:rsidRDefault="007C2444" w:rsidP="001A465D">
      <w:pPr>
        <w:rPr>
          <w:rFonts w:cs="Arial"/>
          <w:sz w:val="24"/>
          <w:szCs w:val="24"/>
        </w:rPr>
      </w:pPr>
      <w:r w:rsidRPr="00F808E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6C25CE31" wp14:editId="016417C1">
            <wp:simplePos x="0" y="0"/>
            <wp:positionH relativeFrom="margin">
              <wp:posOffset>3158490</wp:posOffset>
            </wp:positionH>
            <wp:positionV relativeFrom="paragraph">
              <wp:posOffset>195580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08EC">
        <w:rPr>
          <w:rFonts w:cs="Arial"/>
          <w:sz w:val="24"/>
          <w:szCs w:val="24"/>
        </w:rPr>
        <w:t xml:space="preserve">VIDA! </w:t>
      </w:r>
      <w:proofErr w:type="gramStart"/>
      <w:r w:rsidRPr="00F808EC">
        <w:rPr>
          <w:rFonts w:cs="Arial"/>
          <w:sz w:val="24"/>
          <w:szCs w:val="24"/>
        </w:rPr>
        <w:t>science</w:t>
      </w:r>
      <w:proofErr w:type="gramEnd"/>
      <w:r w:rsidRPr="00F808EC">
        <w:rPr>
          <w:rFonts w:cs="Arial"/>
          <w:sz w:val="24"/>
          <w:szCs w:val="24"/>
        </w:rPr>
        <w:t xml:space="preserve"> centrum</w:t>
      </w:r>
    </w:p>
    <w:p w:rsidR="007C2444" w:rsidRPr="00F808EC" w:rsidRDefault="007C2444" w:rsidP="001A465D">
      <w:pPr>
        <w:rPr>
          <w:rFonts w:cs="Arial"/>
          <w:sz w:val="24"/>
          <w:szCs w:val="24"/>
        </w:rPr>
      </w:pPr>
      <w:r w:rsidRPr="00F808EC">
        <w:rPr>
          <w:rFonts w:cs="Arial"/>
          <w:sz w:val="24"/>
          <w:szCs w:val="24"/>
        </w:rPr>
        <w:t>Křížkovského 12, Brno</w:t>
      </w:r>
    </w:p>
    <w:p w:rsidR="007C2444" w:rsidRPr="00F808EC" w:rsidRDefault="00B445DB" w:rsidP="001A465D">
      <w:pPr>
        <w:rPr>
          <w:rStyle w:val="Hypertextovodkaz"/>
          <w:rFonts w:cs="Arial"/>
          <w:color w:val="00B0F0"/>
          <w:sz w:val="24"/>
          <w:szCs w:val="24"/>
        </w:rPr>
      </w:pPr>
      <w:hyperlink r:id="rId23" w:history="1">
        <w:r w:rsidR="007C2444" w:rsidRPr="00F808EC">
          <w:rPr>
            <w:rStyle w:val="Hypertextovodkaz"/>
            <w:rFonts w:cs="Arial"/>
            <w:color w:val="00B0F0"/>
            <w:sz w:val="24"/>
            <w:szCs w:val="24"/>
          </w:rPr>
          <w:t>www.vida.cz</w:t>
        </w:r>
      </w:hyperlink>
    </w:p>
    <w:p w:rsidR="007C2444" w:rsidRPr="00F808EC" w:rsidRDefault="00B445DB" w:rsidP="001A465D">
      <w:pPr>
        <w:rPr>
          <w:rStyle w:val="Hypertextovodkaz"/>
          <w:rFonts w:cs="Arial"/>
          <w:color w:val="00B0F0"/>
          <w:sz w:val="24"/>
          <w:szCs w:val="24"/>
        </w:rPr>
      </w:pPr>
      <w:hyperlink r:id="rId24" w:history="1">
        <w:r w:rsidR="007C2444" w:rsidRPr="00F808EC">
          <w:rPr>
            <w:rStyle w:val="Hypertextovodkaz"/>
            <w:rFonts w:cs="Arial"/>
            <w:color w:val="00B0F0"/>
            <w:sz w:val="24"/>
            <w:szCs w:val="24"/>
          </w:rPr>
          <w:t>www.facebook.com/vidabrno</w:t>
        </w:r>
      </w:hyperlink>
    </w:p>
    <w:p w:rsidR="007C2444" w:rsidRPr="00F808EC" w:rsidRDefault="007C2444" w:rsidP="00613BD7">
      <w:pPr>
        <w:rPr>
          <w:rFonts w:cs="Arial"/>
          <w:sz w:val="16"/>
          <w:szCs w:val="16"/>
        </w:rPr>
      </w:pPr>
    </w:p>
    <w:p w:rsidR="005A07E6" w:rsidRPr="00F808EC" w:rsidRDefault="005A07E6" w:rsidP="00AA5E63">
      <w:pPr>
        <w:spacing w:line="200" w:lineRule="exact"/>
        <w:rPr>
          <w:rFonts w:cs="Arial"/>
          <w:sz w:val="16"/>
          <w:szCs w:val="16"/>
        </w:rPr>
      </w:pPr>
    </w:p>
    <w:p w:rsidR="00AA5E63" w:rsidRPr="00F808EC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F808EC">
        <w:rPr>
          <w:rFonts w:cs="Arial"/>
          <w:sz w:val="16"/>
          <w:szCs w:val="16"/>
        </w:rPr>
        <w:t xml:space="preserve">Zábavní vědecký park VIDA! </w:t>
      </w:r>
      <w:proofErr w:type="gramStart"/>
      <w:r w:rsidRPr="00F808EC">
        <w:rPr>
          <w:rFonts w:cs="Arial"/>
          <w:sz w:val="16"/>
          <w:szCs w:val="16"/>
        </w:rPr>
        <w:t>provozuje</w:t>
      </w:r>
      <w:proofErr w:type="gramEnd"/>
      <w:r w:rsidRPr="00F808EC">
        <w:rPr>
          <w:rFonts w:cs="Arial"/>
          <w:sz w:val="16"/>
          <w:szCs w:val="16"/>
        </w:rPr>
        <w:t xml:space="preserve"> </w:t>
      </w:r>
      <w:proofErr w:type="spellStart"/>
      <w:r w:rsidRPr="00F808EC">
        <w:rPr>
          <w:rFonts w:cs="Arial"/>
          <w:sz w:val="16"/>
          <w:szCs w:val="16"/>
        </w:rPr>
        <w:t>Moravian</w:t>
      </w:r>
      <w:proofErr w:type="spellEnd"/>
      <w:r w:rsidRPr="00F808EC">
        <w:rPr>
          <w:rFonts w:cs="Arial"/>
          <w:sz w:val="16"/>
          <w:szCs w:val="16"/>
        </w:rPr>
        <w:t xml:space="preserve"> Science Centre Brno, příspěvková organizace Jihomoravského kraje.</w:t>
      </w:r>
    </w:p>
    <w:p w:rsidR="00AA5E63" w:rsidRPr="00F808EC" w:rsidRDefault="00AA5E63" w:rsidP="00AA5E63">
      <w:pPr>
        <w:spacing w:line="200" w:lineRule="exact"/>
        <w:rPr>
          <w:rFonts w:cs="Arial"/>
          <w:sz w:val="16"/>
          <w:szCs w:val="16"/>
        </w:rPr>
      </w:pPr>
      <w:proofErr w:type="spellStart"/>
      <w:r w:rsidRPr="00F808EC">
        <w:rPr>
          <w:rFonts w:cs="Arial"/>
          <w:sz w:val="16"/>
          <w:szCs w:val="16"/>
        </w:rPr>
        <w:t>Moravian</w:t>
      </w:r>
      <w:proofErr w:type="spellEnd"/>
      <w:r w:rsidRPr="00F808EC">
        <w:rPr>
          <w:rFonts w:cs="Arial"/>
          <w:sz w:val="16"/>
          <w:szCs w:val="16"/>
        </w:rPr>
        <w:t xml:space="preserve"> Science Centre Brno, p. o. je členem České asociace science center.</w:t>
      </w:r>
    </w:p>
    <w:p w:rsidR="006273A7" w:rsidRPr="00F808EC" w:rsidRDefault="006273A7" w:rsidP="00AA5E63">
      <w:pPr>
        <w:pStyle w:val="Normlnweb"/>
        <w:spacing w:before="0" w:after="0" w:line="280" w:lineRule="exact"/>
        <w:rPr>
          <w:rFonts w:ascii="Arial" w:hAnsi="Arial" w:cs="Arial"/>
          <w:color w:val="000000"/>
          <w:sz w:val="22"/>
          <w:szCs w:val="22"/>
        </w:rPr>
      </w:pPr>
    </w:p>
    <w:p w:rsidR="00B60FB2" w:rsidRPr="00613BD7" w:rsidRDefault="00B60FB2" w:rsidP="00B60FB2">
      <w:pPr>
        <w:rPr>
          <w:rFonts w:ascii="NimbusSanLig" w:eastAsia="Times New Roman" w:hAnsi="NimbusSanLig"/>
        </w:rPr>
      </w:pPr>
    </w:p>
    <w:p w:rsidR="00475F37" w:rsidRPr="00613BD7" w:rsidRDefault="00475F37" w:rsidP="00AA5E63">
      <w:pPr>
        <w:pStyle w:val="Normlnweb"/>
        <w:spacing w:before="0" w:after="0" w:line="280" w:lineRule="exact"/>
        <w:rPr>
          <w:rFonts w:ascii="NimbusSanLig" w:hAnsi="NimbusSanLig" w:cs="Arial"/>
          <w:color w:val="000000"/>
          <w:sz w:val="22"/>
          <w:szCs w:val="22"/>
        </w:rPr>
      </w:pPr>
    </w:p>
    <w:sectPr w:rsidR="00475F37" w:rsidRPr="00613BD7" w:rsidSect="0000276B">
      <w:footerReference w:type="default" r:id="rId25"/>
      <w:headerReference w:type="first" r:id="rId26"/>
      <w:footerReference w:type="first" r:id="rId27"/>
      <w:type w:val="continuous"/>
      <w:pgSz w:w="11901" w:h="16840"/>
      <w:pgMar w:top="802" w:right="1644" w:bottom="993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DB" w:rsidRDefault="00B445DB" w:rsidP="00A41BBC">
      <w:pPr>
        <w:spacing w:line="240" w:lineRule="auto"/>
      </w:pPr>
      <w:r>
        <w:separator/>
      </w:r>
    </w:p>
  </w:endnote>
  <w:endnote w:type="continuationSeparator" w:id="0">
    <w:p w:rsidR="00B445DB" w:rsidRDefault="00B445DB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F808EC" w:rsidRDefault="00A27EBD" w:rsidP="005552B3">
    <w:pPr>
      <w:pStyle w:val="Small-Blue"/>
      <w:rPr>
        <w:rFonts w:cs="Arial"/>
        <w:sz w:val="18"/>
        <w:szCs w:val="18"/>
      </w:rPr>
    </w:pPr>
    <w:r w:rsidRPr="00F808EC">
      <w:rPr>
        <w:rFonts w:cs="Arial"/>
        <w:b/>
        <w:color w:val="auto"/>
        <w:sz w:val="18"/>
        <w:szCs w:val="18"/>
      </w:rPr>
      <w:t xml:space="preserve">Kontakt pro média: </w:t>
    </w:r>
    <w:r w:rsidRPr="00F808EC">
      <w:rPr>
        <w:rFonts w:cs="Arial"/>
        <w:b/>
        <w:sz w:val="18"/>
        <w:szCs w:val="18"/>
      </w:rPr>
      <w:t>Hana Laudátová</w:t>
    </w:r>
    <w:r w:rsidRPr="00F808EC">
      <w:rPr>
        <w:rFonts w:cs="Arial"/>
        <w:sz w:val="18"/>
        <w:szCs w:val="18"/>
      </w:rPr>
      <w:t xml:space="preserve"> │manažerka pro marketing a PR │tel.: (+420) 730 896 542 │tisk@vida.cz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F808EC" w:rsidRDefault="00A27EBD" w:rsidP="000B4AD6">
    <w:pPr>
      <w:pStyle w:val="Small-Blue"/>
      <w:jc w:val="both"/>
      <w:rPr>
        <w:rFonts w:cs="Arial"/>
        <w:sz w:val="18"/>
        <w:szCs w:val="18"/>
      </w:rPr>
    </w:pPr>
    <w:r w:rsidRPr="00F808EC">
      <w:rPr>
        <w:rFonts w:cs="Arial"/>
        <w:b/>
        <w:color w:val="auto"/>
        <w:sz w:val="18"/>
        <w:szCs w:val="18"/>
      </w:rPr>
      <w:t xml:space="preserve">Kontakt pro média: </w:t>
    </w:r>
    <w:r w:rsidRPr="00F808EC">
      <w:rPr>
        <w:rFonts w:cs="Arial"/>
        <w:b/>
        <w:sz w:val="18"/>
        <w:szCs w:val="18"/>
      </w:rPr>
      <w:t>Hana Laudátová</w:t>
    </w:r>
    <w:r w:rsidRPr="00F808EC">
      <w:rPr>
        <w:rFonts w:cs="Arial"/>
        <w:sz w:val="18"/>
        <w:szCs w:val="18"/>
      </w:rPr>
      <w:t xml:space="preserve"> │manažerka pro marketing a PR │tel.: (+420) 730 896 542 │tisk@vida.cz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DB" w:rsidRDefault="00B445DB" w:rsidP="00A41BBC">
      <w:pPr>
        <w:spacing w:line="240" w:lineRule="auto"/>
      </w:pPr>
      <w:r>
        <w:separator/>
      </w:r>
    </w:p>
  </w:footnote>
  <w:footnote w:type="continuationSeparator" w:id="0">
    <w:p w:rsidR="00B445DB" w:rsidRDefault="00B445DB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Pr="00F808EC" w:rsidRDefault="00A27EBD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215B8"/>
    <w:rsid w:val="0002233F"/>
    <w:rsid w:val="00024BA9"/>
    <w:rsid w:val="0002684D"/>
    <w:rsid w:val="00035B29"/>
    <w:rsid w:val="0003616A"/>
    <w:rsid w:val="00041BFD"/>
    <w:rsid w:val="000423A2"/>
    <w:rsid w:val="0004398C"/>
    <w:rsid w:val="000454F6"/>
    <w:rsid w:val="00047C97"/>
    <w:rsid w:val="00050B72"/>
    <w:rsid w:val="00054DFF"/>
    <w:rsid w:val="000556FF"/>
    <w:rsid w:val="0005584E"/>
    <w:rsid w:val="00056292"/>
    <w:rsid w:val="000648DD"/>
    <w:rsid w:val="0007065E"/>
    <w:rsid w:val="00070835"/>
    <w:rsid w:val="000734BF"/>
    <w:rsid w:val="000773D9"/>
    <w:rsid w:val="00080392"/>
    <w:rsid w:val="000852F3"/>
    <w:rsid w:val="00085442"/>
    <w:rsid w:val="00085D92"/>
    <w:rsid w:val="00092A71"/>
    <w:rsid w:val="000942F0"/>
    <w:rsid w:val="00095E76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41DE"/>
    <w:rsid w:val="00115DFE"/>
    <w:rsid w:val="00122110"/>
    <w:rsid w:val="0012281E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562A"/>
    <w:rsid w:val="001464A4"/>
    <w:rsid w:val="00146C69"/>
    <w:rsid w:val="00150C47"/>
    <w:rsid w:val="001522CB"/>
    <w:rsid w:val="001575C6"/>
    <w:rsid w:val="001605FD"/>
    <w:rsid w:val="00160D32"/>
    <w:rsid w:val="00166E70"/>
    <w:rsid w:val="00167ECD"/>
    <w:rsid w:val="001766B5"/>
    <w:rsid w:val="00182E9D"/>
    <w:rsid w:val="00184D78"/>
    <w:rsid w:val="00186FD6"/>
    <w:rsid w:val="00190640"/>
    <w:rsid w:val="001951E9"/>
    <w:rsid w:val="00195E0E"/>
    <w:rsid w:val="001961C3"/>
    <w:rsid w:val="001A0D8F"/>
    <w:rsid w:val="001A465D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13FA"/>
    <w:rsid w:val="001E25C6"/>
    <w:rsid w:val="001E67EF"/>
    <w:rsid w:val="001F28B5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45D7"/>
    <w:rsid w:val="00245EDD"/>
    <w:rsid w:val="00247C6C"/>
    <w:rsid w:val="00250A83"/>
    <w:rsid w:val="002533DD"/>
    <w:rsid w:val="00254C13"/>
    <w:rsid w:val="0025607F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3168"/>
    <w:rsid w:val="002A588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19D7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307F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1058"/>
    <w:rsid w:val="00395EDF"/>
    <w:rsid w:val="003A05D2"/>
    <w:rsid w:val="003A1953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3644"/>
    <w:rsid w:val="003D5295"/>
    <w:rsid w:val="003D53AC"/>
    <w:rsid w:val="003E0FDA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2753C"/>
    <w:rsid w:val="00440FBD"/>
    <w:rsid w:val="004422C8"/>
    <w:rsid w:val="00442AAA"/>
    <w:rsid w:val="00442E07"/>
    <w:rsid w:val="00443AFB"/>
    <w:rsid w:val="0044450D"/>
    <w:rsid w:val="004451EA"/>
    <w:rsid w:val="0044764D"/>
    <w:rsid w:val="00456DF9"/>
    <w:rsid w:val="00456E7C"/>
    <w:rsid w:val="00461560"/>
    <w:rsid w:val="00461E6B"/>
    <w:rsid w:val="00463CAA"/>
    <w:rsid w:val="00467607"/>
    <w:rsid w:val="00467ADB"/>
    <w:rsid w:val="00475F37"/>
    <w:rsid w:val="00476A26"/>
    <w:rsid w:val="00477C4C"/>
    <w:rsid w:val="004848E7"/>
    <w:rsid w:val="00484A93"/>
    <w:rsid w:val="00484E7C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258EF"/>
    <w:rsid w:val="00531CCF"/>
    <w:rsid w:val="00536069"/>
    <w:rsid w:val="00545E5D"/>
    <w:rsid w:val="005502F8"/>
    <w:rsid w:val="00550FCB"/>
    <w:rsid w:val="005552B3"/>
    <w:rsid w:val="00555A51"/>
    <w:rsid w:val="00556D9D"/>
    <w:rsid w:val="00557710"/>
    <w:rsid w:val="00560503"/>
    <w:rsid w:val="005671C0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95954"/>
    <w:rsid w:val="005A07E6"/>
    <w:rsid w:val="005A177E"/>
    <w:rsid w:val="005A2089"/>
    <w:rsid w:val="005A4173"/>
    <w:rsid w:val="005A4A65"/>
    <w:rsid w:val="005C3CC7"/>
    <w:rsid w:val="005C61D6"/>
    <w:rsid w:val="005D125B"/>
    <w:rsid w:val="005D424F"/>
    <w:rsid w:val="005D6ABA"/>
    <w:rsid w:val="005E47AE"/>
    <w:rsid w:val="005E60D6"/>
    <w:rsid w:val="005E6DA0"/>
    <w:rsid w:val="005E7855"/>
    <w:rsid w:val="005F0477"/>
    <w:rsid w:val="005F094F"/>
    <w:rsid w:val="005F12B2"/>
    <w:rsid w:val="005F489D"/>
    <w:rsid w:val="005F56B7"/>
    <w:rsid w:val="00600FD4"/>
    <w:rsid w:val="00613718"/>
    <w:rsid w:val="00613BD7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A4152"/>
    <w:rsid w:val="006A5166"/>
    <w:rsid w:val="006B14B4"/>
    <w:rsid w:val="006B1FE9"/>
    <w:rsid w:val="006C39BF"/>
    <w:rsid w:val="006D3E61"/>
    <w:rsid w:val="006D7FE8"/>
    <w:rsid w:val="006E5450"/>
    <w:rsid w:val="006E5AD8"/>
    <w:rsid w:val="006F000F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2F12"/>
    <w:rsid w:val="00754854"/>
    <w:rsid w:val="007556FB"/>
    <w:rsid w:val="007615C7"/>
    <w:rsid w:val="00762FAB"/>
    <w:rsid w:val="00773EB4"/>
    <w:rsid w:val="00776BA9"/>
    <w:rsid w:val="00776BB6"/>
    <w:rsid w:val="007805B5"/>
    <w:rsid w:val="00780777"/>
    <w:rsid w:val="00780E26"/>
    <w:rsid w:val="0078284A"/>
    <w:rsid w:val="0079283F"/>
    <w:rsid w:val="007971C5"/>
    <w:rsid w:val="007A6F3F"/>
    <w:rsid w:val="007A7778"/>
    <w:rsid w:val="007B0881"/>
    <w:rsid w:val="007B0EFD"/>
    <w:rsid w:val="007B4EA5"/>
    <w:rsid w:val="007C2444"/>
    <w:rsid w:val="007C674C"/>
    <w:rsid w:val="007D1098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0C20"/>
    <w:rsid w:val="008D2876"/>
    <w:rsid w:val="008D5F72"/>
    <w:rsid w:val="008D6C0C"/>
    <w:rsid w:val="008E0AB2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3283E"/>
    <w:rsid w:val="00936BAA"/>
    <w:rsid w:val="009447DB"/>
    <w:rsid w:val="00946A4D"/>
    <w:rsid w:val="00946D29"/>
    <w:rsid w:val="009515B4"/>
    <w:rsid w:val="00952480"/>
    <w:rsid w:val="009624C8"/>
    <w:rsid w:val="00973B4A"/>
    <w:rsid w:val="009741BC"/>
    <w:rsid w:val="009778E2"/>
    <w:rsid w:val="00981EC0"/>
    <w:rsid w:val="00985F4D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1CB3"/>
    <w:rsid w:val="00A13E24"/>
    <w:rsid w:val="00A17580"/>
    <w:rsid w:val="00A209BC"/>
    <w:rsid w:val="00A21D1E"/>
    <w:rsid w:val="00A22048"/>
    <w:rsid w:val="00A2335F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A5E63"/>
    <w:rsid w:val="00AB2308"/>
    <w:rsid w:val="00AB50AE"/>
    <w:rsid w:val="00AB6BB4"/>
    <w:rsid w:val="00AC2C69"/>
    <w:rsid w:val="00AC4C88"/>
    <w:rsid w:val="00AC54BA"/>
    <w:rsid w:val="00AD0BC8"/>
    <w:rsid w:val="00AD154E"/>
    <w:rsid w:val="00AD451A"/>
    <w:rsid w:val="00AD500D"/>
    <w:rsid w:val="00AE1608"/>
    <w:rsid w:val="00AE6114"/>
    <w:rsid w:val="00AE71B0"/>
    <w:rsid w:val="00AF319B"/>
    <w:rsid w:val="00AF3C19"/>
    <w:rsid w:val="00AF4408"/>
    <w:rsid w:val="00AF6651"/>
    <w:rsid w:val="00AF77E7"/>
    <w:rsid w:val="00B01227"/>
    <w:rsid w:val="00B04347"/>
    <w:rsid w:val="00B05384"/>
    <w:rsid w:val="00B05EE8"/>
    <w:rsid w:val="00B10890"/>
    <w:rsid w:val="00B125C7"/>
    <w:rsid w:val="00B13ABD"/>
    <w:rsid w:val="00B20D00"/>
    <w:rsid w:val="00B22A04"/>
    <w:rsid w:val="00B22CB3"/>
    <w:rsid w:val="00B33B2C"/>
    <w:rsid w:val="00B3505F"/>
    <w:rsid w:val="00B405E9"/>
    <w:rsid w:val="00B445DB"/>
    <w:rsid w:val="00B50E24"/>
    <w:rsid w:val="00B53D95"/>
    <w:rsid w:val="00B57A3B"/>
    <w:rsid w:val="00B603BF"/>
    <w:rsid w:val="00B60FB2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6DD2"/>
    <w:rsid w:val="00BB1BF8"/>
    <w:rsid w:val="00BB2F06"/>
    <w:rsid w:val="00BB4990"/>
    <w:rsid w:val="00BB55BD"/>
    <w:rsid w:val="00BB7298"/>
    <w:rsid w:val="00BC20F5"/>
    <w:rsid w:val="00BC4743"/>
    <w:rsid w:val="00BD035F"/>
    <w:rsid w:val="00BD2592"/>
    <w:rsid w:val="00BD6216"/>
    <w:rsid w:val="00BD7339"/>
    <w:rsid w:val="00BE15B1"/>
    <w:rsid w:val="00BE5233"/>
    <w:rsid w:val="00BE5D6D"/>
    <w:rsid w:val="00BF1C26"/>
    <w:rsid w:val="00BF360F"/>
    <w:rsid w:val="00BF4093"/>
    <w:rsid w:val="00BF4F28"/>
    <w:rsid w:val="00BF562D"/>
    <w:rsid w:val="00BF70AD"/>
    <w:rsid w:val="00C02FBC"/>
    <w:rsid w:val="00C0358D"/>
    <w:rsid w:val="00C06A94"/>
    <w:rsid w:val="00C10766"/>
    <w:rsid w:val="00C11BF2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6D6A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1B4A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6B14"/>
    <w:rsid w:val="00D67E78"/>
    <w:rsid w:val="00D707BA"/>
    <w:rsid w:val="00D74054"/>
    <w:rsid w:val="00D84542"/>
    <w:rsid w:val="00D8514A"/>
    <w:rsid w:val="00D8585A"/>
    <w:rsid w:val="00D8784D"/>
    <w:rsid w:val="00D91984"/>
    <w:rsid w:val="00D93102"/>
    <w:rsid w:val="00DA0DDB"/>
    <w:rsid w:val="00DA2AC3"/>
    <w:rsid w:val="00DA6CFE"/>
    <w:rsid w:val="00DA792B"/>
    <w:rsid w:val="00DB10E8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3087E"/>
    <w:rsid w:val="00E32013"/>
    <w:rsid w:val="00E44793"/>
    <w:rsid w:val="00E454F5"/>
    <w:rsid w:val="00E45812"/>
    <w:rsid w:val="00E5585F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30D7"/>
    <w:rsid w:val="00EC4B5F"/>
    <w:rsid w:val="00EC7334"/>
    <w:rsid w:val="00ED2CC2"/>
    <w:rsid w:val="00ED2DBA"/>
    <w:rsid w:val="00ED4B4A"/>
    <w:rsid w:val="00ED6277"/>
    <w:rsid w:val="00EE2377"/>
    <w:rsid w:val="00EE4D6C"/>
    <w:rsid w:val="00EF0605"/>
    <w:rsid w:val="00EF261F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50E83"/>
    <w:rsid w:val="00F62DB3"/>
    <w:rsid w:val="00F65588"/>
    <w:rsid w:val="00F67CCF"/>
    <w:rsid w:val="00F7061F"/>
    <w:rsid w:val="00F70AD3"/>
    <w:rsid w:val="00F808EC"/>
    <w:rsid w:val="00F828CB"/>
    <w:rsid w:val="00F8377B"/>
    <w:rsid w:val="00F86C3F"/>
    <w:rsid w:val="00F93836"/>
    <w:rsid w:val="00FA192B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3D6A"/>
    <w:rsid w:val="00FE5127"/>
    <w:rsid w:val="00FF1D55"/>
    <w:rsid w:val="00FF5108"/>
    <w:rsid w:val="00FF5C96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character" w:customStyle="1" w:styleId="ilfuvd">
    <w:name w:val="ilfuvd"/>
    <w:basedOn w:val="Standardnpsmoodstavce"/>
    <w:rsid w:val="003A1953"/>
  </w:style>
  <w:style w:type="paragraph" w:customStyle="1" w:styleId="lead">
    <w:name w:val="lead"/>
    <w:basedOn w:val="Normln"/>
    <w:rsid w:val="0042753C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paragraph" w:customStyle="1" w:styleId="kdykde">
    <w:name w:val="kdy_kde"/>
    <w:basedOn w:val="Normln"/>
    <w:rsid w:val="00536069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paragraph" w:customStyle="1" w:styleId="tagline">
    <w:name w:val="tagline"/>
    <w:basedOn w:val="Normln"/>
    <w:rsid w:val="00536069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8" w:space="0" w:color="000000"/>
            <w:right w:val="none" w:sz="0" w:space="0" w:color="auto"/>
          </w:divBdr>
        </w:div>
        <w:div w:id="19654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info/vstup90kc?eco=mail&amp;utm_source=ecomail&amp;utm_campaign=06/2019-prazdiny-plne-osvezeni&amp;utm_medium=email&amp;utm_term=28639&amp;ecmid=10545" TargetMode="External"/><Relationship Id="rId13" Type="http://schemas.openxmlformats.org/officeDocument/2006/relationships/hyperlink" Target="https://vida.cz/doprovodny-program/labyrint-penez-rodinna-hra" TargetMode="External"/><Relationship Id="rId18" Type="http://schemas.openxmlformats.org/officeDocument/2006/relationships/hyperlink" Target="https://vida.cz/doprovodny-program/aqua-et-ignis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vida.cz/expozic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vida.cz/vystavy/halo" TargetMode="External"/><Relationship Id="rId17" Type="http://schemas.openxmlformats.org/officeDocument/2006/relationships/hyperlink" Target="https://vida.cz/doprovodny-program/kolo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ida.cz/doprovodny-program/detonator" TargetMode="External"/><Relationship Id="rId20" Type="http://schemas.openxmlformats.org/officeDocument/2006/relationships/hyperlink" Target="https://vida.cz/doprovodny-program/pevnost-vidar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doprovodny-program/oceany-nase-modra-planeta" TargetMode="External"/><Relationship Id="rId24" Type="http://schemas.openxmlformats.org/officeDocument/2006/relationships/hyperlink" Target="http://www.facebook.com/vidabrn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da.cz/doprovodny-program/science-show" TargetMode="External"/><Relationship Id="rId23" Type="http://schemas.openxmlformats.org/officeDocument/2006/relationships/hyperlink" Target="http://www.vida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da.cz/doprovodny-program/s-tucnakem-na-sever" TargetMode="External"/><Relationship Id="rId19" Type="http://schemas.openxmlformats.org/officeDocument/2006/relationships/hyperlink" Target="https://vida.cz/doprovodny-program/oceany-nase-modra-plane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a.cz/expozice" TargetMode="External"/><Relationship Id="rId14" Type="http://schemas.openxmlformats.org/officeDocument/2006/relationships/hyperlink" Target="https://www.csob.cz" TargetMode="External"/><Relationship Id="rId22" Type="http://schemas.openxmlformats.org/officeDocument/2006/relationships/image" Target="media/image2.JP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2019-06-25T12:34:00Z</cp:lastPrinted>
  <dcterms:created xsi:type="dcterms:W3CDTF">2019-06-25T12:36:00Z</dcterms:created>
  <dcterms:modified xsi:type="dcterms:W3CDTF">2019-06-25T12:36:00Z</dcterms:modified>
</cp:coreProperties>
</file>