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Pr="00BA6DD2" w:rsidRDefault="00513537" w:rsidP="002533DD">
      <w:pPr>
        <w:spacing w:line="320" w:lineRule="exact"/>
        <w:rPr>
          <w:rFonts w:cs="Arial"/>
          <w:b/>
          <w:sz w:val="26"/>
          <w:szCs w:val="26"/>
        </w:rPr>
      </w:pPr>
      <w:r w:rsidRPr="002533DD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2533DD" w:rsidRDefault="00A27EB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533DD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2533DD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2533DD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AC54BA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085442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DF150E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85442">
                              <w:rPr>
                                <w:rFonts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3A05D2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201</w:t>
                            </w:r>
                            <w:r w:rsidR="00DF150E" w:rsidRPr="002533DD">
                              <w:rPr>
                                <w:rFonts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2533DD" w:rsidRDefault="00A27EB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533DD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2533DD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2533DD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2533DD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AC54BA" w:rsidRPr="002533DD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085442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="00DF150E" w:rsidRPr="002533DD">
                        <w:rPr>
                          <w:rFonts w:cs="Arial"/>
                          <w:sz w:val="24"/>
                          <w:szCs w:val="24"/>
                        </w:rPr>
                        <w:t xml:space="preserve">. </w:t>
                      </w:r>
                      <w:r w:rsidR="00085442">
                        <w:rPr>
                          <w:rFonts w:cs="Arial"/>
                          <w:sz w:val="24"/>
                          <w:szCs w:val="24"/>
                        </w:rPr>
                        <w:t>5</w:t>
                      </w:r>
                      <w:r w:rsidR="003A05D2" w:rsidRPr="002533DD">
                        <w:rPr>
                          <w:rFonts w:cs="Arial"/>
                          <w:sz w:val="24"/>
                          <w:szCs w:val="24"/>
                        </w:rPr>
                        <w:t>. 201</w:t>
                      </w:r>
                      <w:r w:rsidR="00DF150E" w:rsidRPr="002533DD">
                        <w:rPr>
                          <w:rFonts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33DD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533DD">
        <w:rPr>
          <w:rFonts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442">
        <w:rPr>
          <w:rFonts w:cs="Arial"/>
          <w:b/>
          <w:sz w:val="26"/>
          <w:szCs w:val="26"/>
        </w:rPr>
        <w:t>V</w:t>
      </w:r>
      <w:r w:rsidR="00085442" w:rsidRPr="00BA6DD2">
        <w:rPr>
          <w:rFonts w:cs="Arial"/>
          <w:b/>
          <w:sz w:val="26"/>
          <w:szCs w:val="26"/>
        </w:rPr>
        <w:t xml:space="preserve">IDA! </w:t>
      </w:r>
      <w:proofErr w:type="gramStart"/>
      <w:r w:rsidR="00085442" w:rsidRPr="00BA6DD2">
        <w:rPr>
          <w:rFonts w:cs="Arial"/>
          <w:b/>
          <w:sz w:val="26"/>
          <w:szCs w:val="26"/>
        </w:rPr>
        <w:t>pokřtila</w:t>
      </w:r>
      <w:proofErr w:type="gramEnd"/>
      <w:r w:rsidR="00085442" w:rsidRPr="00BA6DD2">
        <w:rPr>
          <w:rFonts w:cs="Arial"/>
          <w:b/>
          <w:sz w:val="26"/>
          <w:szCs w:val="26"/>
        </w:rPr>
        <w:t xml:space="preserve"> svou tramvaj</w:t>
      </w:r>
    </w:p>
    <w:p w:rsidR="00A27EBD" w:rsidRPr="00BA6DD2" w:rsidRDefault="00A27EBD" w:rsidP="002533DD">
      <w:pPr>
        <w:spacing w:line="320" w:lineRule="exact"/>
        <w:rPr>
          <w:rFonts w:cs="Arial"/>
        </w:rPr>
      </w:pPr>
    </w:p>
    <w:p w:rsidR="00463CAA" w:rsidRDefault="00085442" w:rsidP="002533DD">
      <w:pPr>
        <w:spacing w:line="320" w:lineRule="exact"/>
        <w:rPr>
          <w:rFonts w:cs="Arial"/>
          <w:bCs/>
        </w:rPr>
      </w:pPr>
      <w:r w:rsidRPr="00BA6DD2">
        <w:rPr>
          <w:rFonts w:cs="Arial"/>
          <w:bCs/>
        </w:rPr>
        <w:t xml:space="preserve">V úterý 21. května proběhl na zastávce před hlavním vstupem do brněnského výstaviště křest tramvaje zábavního vědeckého parku VIDA! </w:t>
      </w:r>
      <w:r w:rsidR="003A1953" w:rsidRPr="00BA6DD2">
        <w:rPr>
          <w:rFonts w:cs="Arial"/>
          <w:bCs/>
        </w:rPr>
        <w:t xml:space="preserve">Tramvaj společně pokřtili hejtman jihomoravského kraje Bohumil Šimek, generální ředitel DPMB Miloš Havránek a ředitel VIDA! Lukáš Richter. </w:t>
      </w:r>
      <w:r w:rsidR="003A1953" w:rsidRPr="00BA6DD2">
        <w:rPr>
          <w:rFonts w:cs="Arial"/>
          <w:bCs/>
          <w:i/>
        </w:rPr>
        <w:t xml:space="preserve">„Místo šampaňského jsme ke křtu použili </w:t>
      </w:r>
      <w:r w:rsidR="003D3644" w:rsidRPr="00BA6DD2">
        <w:rPr>
          <w:rFonts w:cs="Arial"/>
          <w:bCs/>
          <w:i/>
        </w:rPr>
        <w:t xml:space="preserve">kapalný </w:t>
      </w:r>
      <w:r w:rsidR="003A1953" w:rsidRPr="00BA6DD2">
        <w:rPr>
          <w:rFonts w:cs="Arial"/>
          <w:bCs/>
          <w:i/>
        </w:rPr>
        <w:t>dusík</w:t>
      </w:r>
      <w:r w:rsidR="003D3644" w:rsidRPr="00BA6DD2">
        <w:rPr>
          <w:rFonts w:cs="Arial"/>
          <w:bCs/>
          <w:i/>
        </w:rPr>
        <w:t xml:space="preserve">, </w:t>
      </w:r>
      <w:r w:rsidR="00E5585F" w:rsidRPr="00BA6DD2">
        <w:rPr>
          <w:rFonts w:cs="Arial"/>
          <w:bCs/>
          <w:i/>
        </w:rPr>
        <w:t xml:space="preserve">hodí se k nám víc a </w:t>
      </w:r>
      <w:r w:rsidR="00463CAA">
        <w:rPr>
          <w:rFonts w:cs="Arial"/>
          <w:bCs/>
          <w:i/>
        </w:rPr>
        <w:t xml:space="preserve">dokázal na chvíli zahalit </w:t>
      </w:r>
      <w:r w:rsidR="003D3644" w:rsidRPr="00BA6DD2">
        <w:rPr>
          <w:rFonts w:cs="Arial"/>
          <w:bCs/>
          <w:i/>
        </w:rPr>
        <w:t xml:space="preserve">naši tramvaj do </w:t>
      </w:r>
      <w:r w:rsidR="00E5585F" w:rsidRPr="00BA6DD2">
        <w:rPr>
          <w:rFonts w:cs="Arial"/>
          <w:bCs/>
          <w:i/>
        </w:rPr>
        <w:t>krásného</w:t>
      </w:r>
      <w:r w:rsidR="00D66B14" w:rsidRPr="00BA6DD2">
        <w:rPr>
          <w:rFonts w:cs="Arial"/>
          <w:bCs/>
          <w:i/>
        </w:rPr>
        <w:t xml:space="preserve"> dýmu</w:t>
      </w:r>
      <w:r w:rsidR="003D3644" w:rsidRPr="00BA6DD2">
        <w:rPr>
          <w:rStyle w:val="ilfuvd"/>
          <w:rFonts w:cs="Arial"/>
          <w:i/>
        </w:rPr>
        <w:t>,“</w:t>
      </w:r>
      <w:r w:rsidR="003D3644" w:rsidRPr="00BA6DD2">
        <w:rPr>
          <w:rStyle w:val="ilfuvd"/>
          <w:rFonts w:cs="Arial"/>
        </w:rPr>
        <w:t xml:space="preserve"> řekl k průběhu akce Richter.</w:t>
      </w:r>
      <w:r w:rsidR="003A1953" w:rsidRPr="00BA6DD2">
        <w:rPr>
          <w:rFonts w:cs="Arial"/>
          <w:bCs/>
        </w:rPr>
        <w:t xml:space="preserve"> </w:t>
      </w:r>
      <w:r w:rsidR="00463CAA">
        <w:rPr>
          <w:rFonts w:cs="Arial"/>
          <w:bCs/>
        </w:rPr>
        <w:t>Po křtu následovala první slavnostní jízda.</w:t>
      </w:r>
    </w:p>
    <w:p w:rsidR="00BA6DD2" w:rsidRPr="00BA6DD2" w:rsidRDefault="003D3644" w:rsidP="002533DD">
      <w:pPr>
        <w:spacing w:line="320" w:lineRule="exact"/>
        <w:rPr>
          <w:rFonts w:cs="Arial"/>
          <w:bCs/>
        </w:rPr>
      </w:pPr>
      <w:r w:rsidRPr="00BA6DD2">
        <w:rPr>
          <w:rFonts w:cs="Arial"/>
          <w:bCs/>
        </w:rPr>
        <w:t xml:space="preserve">Tramvaj VIDA! </w:t>
      </w:r>
      <w:proofErr w:type="gramStart"/>
      <w:r w:rsidRPr="00BA6DD2">
        <w:rPr>
          <w:rFonts w:cs="Arial"/>
          <w:bCs/>
        </w:rPr>
        <w:t>bude</w:t>
      </w:r>
      <w:proofErr w:type="gramEnd"/>
      <w:r w:rsidRPr="00BA6DD2">
        <w:rPr>
          <w:rFonts w:cs="Arial"/>
          <w:bCs/>
        </w:rPr>
        <w:t xml:space="preserve"> brázdit brněnské ulice minimálně rok a to díky </w:t>
      </w:r>
      <w:r w:rsidR="00E3087E">
        <w:rPr>
          <w:rFonts w:cs="Arial"/>
          <w:bCs/>
        </w:rPr>
        <w:t xml:space="preserve">účelové </w:t>
      </w:r>
      <w:r w:rsidRPr="00BA6DD2">
        <w:rPr>
          <w:rFonts w:cs="Arial"/>
          <w:bCs/>
        </w:rPr>
        <w:t xml:space="preserve">dotaci zřizovatele VIDA!, kterým je Jihomoravský kraj. </w:t>
      </w:r>
      <w:r w:rsidR="00BA6DD2" w:rsidRPr="00463CAA">
        <w:rPr>
          <w:rFonts w:cs="Arial"/>
          <w:bCs/>
          <w:i/>
        </w:rPr>
        <w:t xml:space="preserve">„Tváře na polepu tramvaje patří našim zaměstnancům a dětem, které se přihlásily do konkurzu. Děti jsme </w:t>
      </w:r>
      <w:r w:rsidR="00752F12">
        <w:rPr>
          <w:rFonts w:cs="Arial"/>
          <w:bCs/>
          <w:i/>
        </w:rPr>
        <w:t xml:space="preserve">odměnili </w:t>
      </w:r>
      <w:bookmarkStart w:id="0" w:name="_GoBack"/>
      <w:bookmarkEnd w:id="0"/>
      <w:r w:rsidR="00E3087E">
        <w:rPr>
          <w:rFonts w:cs="Arial"/>
          <w:bCs/>
          <w:i/>
        </w:rPr>
        <w:t xml:space="preserve">dárky a </w:t>
      </w:r>
      <w:r w:rsidR="00BA6DD2" w:rsidRPr="00463CAA">
        <w:rPr>
          <w:rFonts w:cs="Arial"/>
          <w:bCs/>
          <w:i/>
        </w:rPr>
        <w:t xml:space="preserve">celoroční </w:t>
      </w:r>
      <w:r w:rsidR="00E3087E">
        <w:rPr>
          <w:rFonts w:cs="Arial"/>
          <w:bCs/>
          <w:i/>
        </w:rPr>
        <w:t>permanentkou</w:t>
      </w:r>
      <w:r w:rsidR="00BA6DD2" w:rsidRPr="00463CAA">
        <w:rPr>
          <w:rFonts w:cs="Arial"/>
          <w:bCs/>
          <w:i/>
        </w:rPr>
        <w:t>,“</w:t>
      </w:r>
      <w:r w:rsidR="00BA6DD2" w:rsidRPr="00BA6DD2">
        <w:rPr>
          <w:rFonts w:cs="Arial"/>
          <w:bCs/>
        </w:rPr>
        <w:t xml:space="preserve"> sdělila </w:t>
      </w:r>
      <w:r w:rsidR="00463CAA">
        <w:rPr>
          <w:rFonts w:cs="Arial"/>
          <w:bCs/>
        </w:rPr>
        <w:t>Eva Navrátilová, specialistka marketingu</w:t>
      </w:r>
      <w:r w:rsidR="00BA6DD2" w:rsidRPr="00BA6DD2">
        <w:rPr>
          <w:rFonts w:cs="Arial"/>
          <w:bCs/>
        </w:rPr>
        <w:t xml:space="preserve"> </w:t>
      </w:r>
      <w:proofErr w:type="gramStart"/>
      <w:r w:rsidR="00BA6DD2" w:rsidRPr="00BA6DD2">
        <w:rPr>
          <w:rFonts w:cs="Arial"/>
          <w:bCs/>
        </w:rPr>
        <w:t>VIDA! a dodala</w:t>
      </w:r>
      <w:proofErr w:type="gramEnd"/>
      <w:r w:rsidR="00BA6DD2" w:rsidRPr="00BA6DD2">
        <w:rPr>
          <w:rFonts w:cs="Arial"/>
        </w:rPr>
        <w:t xml:space="preserve">, </w:t>
      </w:r>
      <w:r w:rsidR="00BA6DD2" w:rsidRPr="00BA6DD2">
        <w:rPr>
          <w:rFonts w:cs="Arial"/>
          <w:i/>
        </w:rPr>
        <w:t xml:space="preserve">„křtu tramvaje </w:t>
      </w:r>
      <w:r w:rsidR="00E3087E">
        <w:rPr>
          <w:rFonts w:cs="Arial"/>
          <w:i/>
        </w:rPr>
        <w:t>se</w:t>
      </w:r>
      <w:r w:rsidR="00BA6DD2" w:rsidRPr="00BA6DD2">
        <w:rPr>
          <w:rFonts w:cs="Arial"/>
          <w:i/>
        </w:rPr>
        <w:t xml:space="preserve"> zúčastnili téměř všichni, jsme rádi, že jsou na spojení s našim centrem hrdí.“</w:t>
      </w:r>
      <w:r w:rsidR="00463CAA">
        <w:rPr>
          <w:rFonts w:cs="Arial"/>
          <w:i/>
        </w:rPr>
        <w:t xml:space="preserve"> </w:t>
      </w:r>
      <w:r w:rsidR="00463CAA">
        <w:rPr>
          <w:rFonts w:cs="Arial"/>
        </w:rPr>
        <w:t>A</w:t>
      </w:r>
      <w:r w:rsidR="00463CAA" w:rsidRPr="00463CAA">
        <w:rPr>
          <w:rFonts w:cs="Arial"/>
        </w:rPr>
        <w:t>u</w:t>
      </w:r>
      <w:r w:rsidR="00463CAA">
        <w:rPr>
          <w:rFonts w:cs="Arial"/>
        </w:rPr>
        <w:t xml:space="preserve">torem fotografií je </w:t>
      </w:r>
      <w:r w:rsidR="00463CAA" w:rsidRPr="00E5585F">
        <w:t xml:space="preserve">Vladimír </w:t>
      </w:r>
      <w:r w:rsidR="00463CAA" w:rsidRPr="00E5585F">
        <w:rPr>
          <w:iCs/>
        </w:rPr>
        <w:t>Kiva</w:t>
      </w:r>
      <w:r w:rsidR="00463CAA" w:rsidRPr="00E5585F">
        <w:t xml:space="preserve"> Novotný</w:t>
      </w:r>
      <w:r w:rsidR="00463CAA">
        <w:t xml:space="preserve">, grafického zpracování polepu se zhostil Ondřej Hauser. Díky účelové dotaci </w:t>
      </w:r>
      <w:r w:rsidR="00E3087E">
        <w:t>Jihomoravského kraje</w:t>
      </w:r>
      <w:r w:rsidR="00463CAA">
        <w:t xml:space="preserve"> bude v Brně brzy jezdit i tramvaj </w:t>
      </w:r>
      <w:r w:rsidR="00E3087E">
        <w:t>propagující</w:t>
      </w:r>
      <w:r w:rsidR="00463CAA">
        <w:t xml:space="preserve"> </w:t>
      </w:r>
      <w:r w:rsidR="00A11CB3">
        <w:t>novou</w:t>
      </w:r>
      <w:r w:rsidR="00463CAA">
        <w:t xml:space="preserve"> venkovní expozic</w:t>
      </w:r>
      <w:r w:rsidR="00A11CB3">
        <w:t xml:space="preserve">i VIDA! Ta se pro veřejnost otevře při příležitosti Dne dětí v sobotu </w:t>
      </w:r>
      <w:r w:rsidR="00463CAA">
        <w:t xml:space="preserve">1. června. </w:t>
      </w:r>
    </w:p>
    <w:p w:rsidR="00BA6DD2" w:rsidRDefault="00BA6DD2" w:rsidP="002533DD">
      <w:pPr>
        <w:spacing w:line="320" w:lineRule="exact"/>
        <w:rPr>
          <w:rFonts w:cs="Arial"/>
          <w:bCs/>
        </w:rPr>
      </w:pPr>
    </w:p>
    <w:p w:rsidR="008E0AB2" w:rsidRPr="002533DD" w:rsidRDefault="008E0AB2" w:rsidP="009B119B">
      <w:pPr>
        <w:autoSpaceDE w:val="0"/>
        <w:autoSpaceDN w:val="0"/>
        <w:adjustRightInd w:val="0"/>
        <w:spacing w:line="260" w:lineRule="exact"/>
        <w:rPr>
          <w:rFonts w:cs="Arial"/>
        </w:rPr>
      </w:pPr>
    </w:p>
    <w:p w:rsidR="005A07E6" w:rsidRPr="002533DD" w:rsidRDefault="005A07E6" w:rsidP="009B119B">
      <w:pPr>
        <w:autoSpaceDE w:val="0"/>
        <w:autoSpaceDN w:val="0"/>
        <w:adjustRightInd w:val="0"/>
        <w:spacing w:line="260" w:lineRule="exact"/>
        <w:rPr>
          <w:rFonts w:cs="Arial"/>
        </w:rPr>
      </w:pPr>
    </w:p>
    <w:p w:rsidR="007C2444" w:rsidRPr="002533DD" w:rsidRDefault="007C2444" w:rsidP="009B119B">
      <w:pPr>
        <w:spacing w:line="260" w:lineRule="exact"/>
        <w:rPr>
          <w:rFonts w:cs="Arial"/>
        </w:rPr>
      </w:pPr>
      <w:r w:rsidRPr="002533DD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C25CE31" wp14:editId="016417C1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3DD">
        <w:rPr>
          <w:rFonts w:cs="Arial"/>
        </w:rPr>
        <w:t xml:space="preserve">VIDA! </w:t>
      </w:r>
      <w:proofErr w:type="gramStart"/>
      <w:r w:rsidRPr="002533DD">
        <w:rPr>
          <w:rFonts w:cs="Arial"/>
        </w:rPr>
        <w:t>science</w:t>
      </w:r>
      <w:proofErr w:type="gramEnd"/>
      <w:r w:rsidRPr="002533DD">
        <w:rPr>
          <w:rFonts w:cs="Arial"/>
        </w:rPr>
        <w:t xml:space="preserve"> centrum</w:t>
      </w:r>
    </w:p>
    <w:p w:rsidR="007C2444" w:rsidRPr="002533DD" w:rsidRDefault="007C2444" w:rsidP="009B119B">
      <w:pPr>
        <w:spacing w:line="260" w:lineRule="exact"/>
        <w:rPr>
          <w:rFonts w:cs="Arial"/>
        </w:rPr>
      </w:pPr>
      <w:r w:rsidRPr="002533DD">
        <w:rPr>
          <w:rFonts w:cs="Arial"/>
        </w:rPr>
        <w:t>Křížkovského 12, Brno</w:t>
      </w:r>
    </w:p>
    <w:p w:rsidR="007C2444" w:rsidRPr="002533DD" w:rsidRDefault="00776BA9" w:rsidP="009B119B">
      <w:pPr>
        <w:spacing w:line="260" w:lineRule="exact"/>
        <w:rPr>
          <w:rStyle w:val="Hypertextovodkaz"/>
          <w:rFonts w:cs="Arial"/>
          <w:color w:val="00B0F0"/>
        </w:rPr>
      </w:pPr>
      <w:hyperlink r:id="rId9" w:history="1">
        <w:r w:rsidR="007C2444" w:rsidRPr="002533DD">
          <w:rPr>
            <w:rStyle w:val="Hypertextovodkaz"/>
            <w:rFonts w:cs="Arial"/>
            <w:color w:val="00B0F0"/>
          </w:rPr>
          <w:t>www.vida.cz</w:t>
        </w:r>
      </w:hyperlink>
    </w:p>
    <w:p w:rsidR="007C2444" w:rsidRPr="002533DD" w:rsidRDefault="00776BA9" w:rsidP="009B119B">
      <w:pPr>
        <w:spacing w:line="260" w:lineRule="exact"/>
        <w:rPr>
          <w:rStyle w:val="Hypertextovodkaz"/>
          <w:rFonts w:cs="Arial"/>
          <w:color w:val="00B0F0"/>
        </w:rPr>
      </w:pPr>
      <w:hyperlink r:id="rId10" w:history="1">
        <w:r w:rsidR="007C2444" w:rsidRPr="002533DD">
          <w:rPr>
            <w:rStyle w:val="Hypertextovodkaz"/>
            <w:rFonts w:cs="Arial"/>
            <w:color w:val="00B0F0"/>
          </w:rPr>
          <w:t>www.facebook.com/vidabrno</w:t>
        </w:r>
      </w:hyperlink>
    </w:p>
    <w:p w:rsidR="007C2444" w:rsidRPr="002533DD" w:rsidRDefault="007C2444" w:rsidP="00AA5E63">
      <w:pPr>
        <w:spacing w:line="280" w:lineRule="exact"/>
        <w:rPr>
          <w:rFonts w:cs="Arial"/>
          <w:sz w:val="16"/>
          <w:szCs w:val="16"/>
        </w:rPr>
      </w:pPr>
    </w:p>
    <w:p w:rsidR="005A07E6" w:rsidRPr="002533DD" w:rsidRDefault="005A07E6" w:rsidP="00AA5E63">
      <w:pPr>
        <w:spacing w:line="200" w:lineRule="exact"/>
        <w:rPr>
          <w:rFonts w:cs="Arial"/>
          <w:sz w:val="16"/>
          <w:szCs w:val="16"/>
        </w:rPr>
      </w:pPr>
    </w:p>
    <w:p w:rsidR="00AA5E63" w:rsidRPr="002533DD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2533DD">
        <w:rPr>
          <w:rFonts w:cs="Arial"/>
          <w:sz w:val="16"/>
          <w:szCs w:val="16"/>
        </w:rPr>
        <w:t xml:space="preserve">Zábavní vědecký park VIDA! </w:t>
      </w:r>
      <w:proofErr w:type="gramStart"/>
      <w:r w:rsidRPr="002533DD">
        <w:rPr>
          <w:rFonts w:cs="Arial"/>
          <w:sz w:val="16"/>
          <w:szCs w:val="16"/>
        </w:rPr>
        <w:t>provozuje</w:t>
      </w:r>
      <w:proofErr w:type="gramEnd"/>
      <w:r w:rsidRPr="002533DD">
        <w:rPr>
          <w:rFonts w:cs="Arial"/>
          <w:sz w:val="16"/>
          <w:szCs w:val="16"/>
        </w:rPr>
        <w:t xml:space="preserve"> </w:t>
      </w:r>
      <w:proofErr w:type="spellStart"/>
      <w:r w:rsidRPr="002533DD">
        <w:rPr>
          <w:rFonts w:cs="Arial"/>
          <w:sz w:val="16"/>
          <w:szCs w:val="16"/>
        </w:rPr>
        <w:t>Moravian</w:t>
      </w:r>
      <w:proofErr w:type="spellEnd"/>
      <w:r w:rsidRPr="002533DD">
        <w:rPr>
          <w:rFonts w:cs="Arial"/>
          <w:sz w:val="16"/>
          <w:szCs w:val="16"/>
        </w:rPr>
        <w:t xml:space="preserve"> Science Centre Brno, příspěvková organizace Jihomoravského kraje.</w:t>
      </w:r>
    </w:p>
    <w:p w:rsidR="00AA5E63" w:rsidRPr="002533DD" w:rsidRDefault="00AA5E63" w:rsidP="00AA5E63">
      <w:pPr>
        <w:spacing w:line="200" w:lineRule="exact"/>
        <w:rPr>
          <w:rFonts w:cs="Arial"/>
          <w:sz w:val="16"/>
          <w:szCs w:val="16"/>
        </w:rPr>
      </w:pPr>
      <w:proofErr w:type="spellStart"/>
      <w:r w:rsidRPr="002533DD">
        <w:rPr>
          <w:rFonts w:cs="Arial"/>
          <w:sz w:val="16"/>
          <w:szCs w:val="16"/>
        </w:rPr>
        <w:t>Moravian</w:t>
      </w:r>
      <w:proofErr w:type="spellEnd"/>
      <w:r w:rsidRPr="002533DD">
        <w:rPr>
          <w:rFonts w:cs="Arial"/>
          <w:sz w:val="16"/>
          <w:szCs w:val="16"/>
        </w:rPr>
        <w:t xml:space="preserve"> Science Centre Brno, p. o. je členem České asociace science center.</w:t>
      </w:r>
    </w:p>
    <w:p w:rsidR="006273A7" w:rsidRPr="009B119B" w:rsidRDefault="006273A7" w:rsidP="00AA5E63">
      <w:pPr>
        <w:pStyle w:val="Normlnweb"/>
        <w:spacing w:before="0" w:after="0" w:line="280" w:lineRule="exact"/>
        <w:rPr>
          <w:rFonts w:ascii="NimbusSanLig" w:hAnsi="NimbusSanLig" w:cs="Arial"/>
          <w:color w:val="000000"/>
          <w:sz w:val="22"/>
          <w:szCs w:val="22"/>
        </w:rPr>
      </w:pPr>
    </w:p>
    <w:sectPr w:rsidR="006273A7" w:rsidRPr="009B119B" w:rsidSect="0000276B">
      <w:footerReference w:type="default" r:id="rId11"/>
      <w:headerReference w:type="first" r:id="rId12"/>
      <w:footerReference w:type="first" r:id="rId13"/>
      <w:type w:val="continuous"/>
      <w:pgSz w:w="11901" w:h="16840"/>
      <w:pgMar w:top="802" w:right="1644" w:bottom="993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A9" w:rsidRDefault="00776BA9" w:rsidP="00A41BBC">
      <w:pPr>
        <w:spacing w:line="240" w:lineRule="auto"/>
      </w:pPr>
      <w:r>
        <w:separator/>
      </w:r>
    </w:p>
  </w:endnote>
  <w:endnote w:type="continuationSeparator" w:id="0">
    <w:p w:rsidR="00776BA9" w:rsidRDefault="00776BA9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0B4AD6">
    <w:pPr>
      <w:pStyle w:val="Small-Blue"/>
      <w:jc w:val="both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A9" w:rsidRDefault="00776BA9" w:rsidP="00A41BBC">
      <w:pPr>
        <w:spacing w:line="240" w:lineRule="auto"/>
      </w:pPr>
      <w:r>
        <w:separator/>
      </w:r>
    </w:p>
  </w:footnote>
  <w:footnote w:type="continuationSeparator" w:id="0">
    <w:p w:rsidR="00776BA9" w:rsidRDefault="00776BA9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65E"/>
    <w:rsid w:val="00070835"/>
    <w:rsid w:val="000734BF"/>
    <w:rsid w:val="000773D9"/>
    <w:rsid w:val="00080392"/>
    <w:rsid w:val="000852F3"/>
    <w:rsid w:val="00085442"/>
    <w:rsid w:val="00085D92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81E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67ECD"/>
    <w:rsid w:val="00182E9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13FA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5EDD"/>
    <w:rsid w:val="00247C6C"/>
    <w:rsid w:val="00250A83"/>
    <w:rsid w:val="002533DD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88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19D7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1953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3644"/>
    <w:rsid w:val="003D5295"/>
    <w:rsid w:val="003D53AC"/>
    <w:rsid w:val="003E3C87"/>
    <w:rsid w:val="003E67B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3CAA"/>
    <w:rsid w:val="00467607"/>
    <w:rsid w:val="00467ADB"/>
    <w:rsid w:val="00476A26"/>
    <w:rsid w:val="00477C4C"/>
    <w:rsid w:val="004848E7"/>
    <w:rsid w:val="00484A93"/>
    <w:rsid w:val="00484E7C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71C0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95954"/>
    <w:rsid w:val="005A07E6"/>
    <w:rsid w:val="005A177E"/>
    <w:rsid w:val="005A2089"/>
    <w:rsid w:val="005A4173"/>
    <w:rsid w:val="005A4A65"/>
    <w:rsid w:val="005C3CC7"/>
    <w:rsid w:val="005C61D6"/>
    <w:rsid w:val="005D125B"/>
    <w:rsid w:val="005D424F"/>
    <w:rsid w:val="005D6ABA"/>
    <w:rsid w:val="005E47AE"/>
    <w:rsid w:val="005E60D6"/>
    <w:rsid w:val="005F0477"/>
    <w:rsid w:val="005F094F"/>
    <w:rsid w:val="005F12B2"/>
    <w:rsid w:val="005F489D"/>
    <w:rsid w:val="005F56B7"/>
    <w:rsid w:val="00600FD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A4152"/>
    <w:rsid w:val="006A5166"/>
    <w:rsid w:val="006B14B4"/>
    <w:rsid w:val="006D3E61"/>
    <w:rsid w:val="006D7FE8"/>
    <w:rsid w:val="006E5450"/>
    <w:rsid w:val="006E5AD8"/>
    <w:rsid w:val="006F000F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2F12"/>
    <w:rsid w:val="00754854"/>
    <w:rsid w:val="007615C7"/>
    <w:rsid w:val="00762FAB"/>
    <w:rsid w:val="00773EB4"/>
    <w:rsid w:val="00776BA9"/>
    <w:rsid w:val="00776BB6"/>
    <w:rsid w:val="007805B5"/>
    <w:rsid w:val="00780777"/>
    <w:rsid w:val="00780E26"/>
    <w:rsid w:val="0078284A"/>
    <w:rsid w:val="0079283F"/>
    <w:rsid w:val="007971C5"/>
    <w:rsid w:val="007A6F3F"/>
    <w:rsid w:val="007A7778"/>
    <w:rsid w:val="007B0881"/>
    <w:rsid w:val="007B4EA5"/>
    <w:rsid w:val="007C2444"/>
    <w:rsid w:val="007C674C"/>
    <w:rsid w:val="007D1098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0AB2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3283E"/>
    <w:rsid w:val="00936BAA"/>
    <w:rsid w:val="009447DB"/>
    <w:rsid w:val="00946D29"/>
    <w:rsid w:val="009515B4"/>
    <w:rsid w:val="00952480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1CB3"/>
    <w:rsid w:val="00A13E24"/>
    <w:rsid w:val="00A17580"/>
    <w:rsid w:val="00A209BC"/>
    <w:rsid w:val="00A21D1E"/>
    <w:rsid w:val="00A22048"/>
    <w:rsid w:val="00A2335F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2C69"/>
    <w:rsid w:val="00AC4C88"/>
    <w:rsid w:val="00AC54BA"/>
    <w:rsid w:val="00AD0BC8"/>
    <w:rsid w:val="00AD154E"/>
    <w:rsid w:val="00AD451A"/>
    <w:rsid w:val="00AD500D"/>
    <w:rsid w:val="00AE1608"/>
    <w:rsid w:val="00AE6114"/>
    <w:rsid w:val="00AE71B0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3ABD"/>
    <w:rsid w:val="00B20D00"/>
    <w:rsid w:val="00B22A04"/>
    <w:rsid w:val="00B22CB3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6DD2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6B14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0E8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3087E"/>
    <w:rsid w:val="00E32013"/>
    <w:rsid w:val="00E44793"/>
    <w:rsid w:val="00E454F5"/>
    <w:rsid w:val="00E45812"/>
    <w:rsid w:val="00E5585F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E4D6C"/>
    <w:rsid w:val="00EF0605"/>
    <w:rsid w:val="00EF261F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character" w:customStyle="1" w:styleId="ilfuvd">
    <w:name w:val="ilfuvd"/>
    <w:basedOn w:val="Standardnpsmoodstavce"/>
    <w:rsid w:val="003A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2019-05-20T08:22:00Z</cp:lastPrinted>
  <dcterms:created xsi:type="dcterms:W3CDTF">2019-05-22T12:13:00Z</dcterms:created>
  <dcterms:modified xsi:type="dcterms:W3CDTF">2019-05-22T12:13:00Z</dcterms:modified>
</cp:coreProperties>
</file>